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463" w:rsidRPr="00800626" w:rsidRDefault="003A728F" w:rsidP="00DB2463">
      <w:pPr>
        <w:ind w:right="-1" w:firstLine="0"/>
        <w:jc w:val="center"/>
        <w:outlineLvl w:val="0"/>
        <w:rPr>
          <w:rFonts w:ascii="Times New Roman" w:hAnsi="Times New Roman"/>
          <w:b/>
        </w:rPr>
      </w:pPr>
      <w:r w:rsidRPr="003A728F">
        <w:rPr>
          <w:rFonts w:ascii="Times New Roman" w:hAnsi="Times New Roman"/>
          <w:b/>
          <w:noProof/>
        </w:rPr>
        <w:drawing>
          <wp:anchor distT="0" distB="0" distL="114300" distR="114300" simplePos="0" relativeHeight="251668480" behindDoc="0" locked="0" layoutInCell="1" allowOverlap="1">
            <wp:simplePos x="0" y="0"/>
            <wp:positionH relativeFrom="column">
              <wp:posOffset>3905885</wp:posOffset>
            </wp:positionH>
            <wp:positionV relativeFrom="paragraph">
              <wp:posOffset>-175895</wp:posOffset>
            </wp:positionV>
            <wp:extent cx="793750" cy="765721"/>
            <wp:effectExtent l="0" t="0" r="6350" b="0"/>
            <wp:wrapNone/>
            <wp:docPr id="3" name="Рисунок 3" descr="C:\Users\Леонидыч\Desktop\logo-siba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еонидыч\Desktop\logo-siba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750" cy="765721"/>
                    </a:xfrm>
                    <a:prstGeom prst="rect">
                      <a:avLst/>
                    </a:prstGeom>
                    <a:noFill/>
                    <a:ln>
                      <a:noFill/>
                    </a:ln>
                  </pic:spPr>
                </pic:pic>
              </a:graphicData>
            </a:graphic>
          </wp:anchor>
        </w:drawing>
      </w:r>
      <w:r w:rsidR="00A676C7">
        <w:rPr>
          <w:noProof/>
        </w:rPr>
        <w:drawing>
          <wp:anchor distT="0" distB="0" distL="114300" distR="114300" simplePos="0" relativeHeight="251657215" behindDoc="0" locked="0" layoutInCell="1" allowOverlap="0" wp14:anchorId="12F9CA7D" wp14:editId="13D9CDBE">
            <wp:simplePos x="0" y="0"/>
            <wp:positionH relativeFrom="column">
              <wp:posOffset>-300355</wp:posOffset>
            </wp:positionH>
            <wp:positionV relativeFrom="page">
              <wp:posOffset>185420</wp:posOffset>
            </wp:positionV>
            <wp:extent cx="694690" cy="694690"/>
            <wp:effectExtent l="0" t="0" r="0" b="0"/>
            <wp:wrapNone/>
            <wp:docPr id="6" name="Рисунок 6" descr="r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k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B2463">
        <w:rPr>
          <w:rFonts w:ascii="Times New Roman" w:hAnsi="Times New Roman"/>
          <w:b/>
        </w:rPr>
        <w:t>Р</w:t>
      </w:r>
      <w:r w:rsidR="00DB2463" w:rsidRPr="00800626">
        <w:rPr>
          <w:rFonts w:ascii="Times New Roman" w:hAnsi="Times New Roman"/>
          <w:b/>
        </w:rPr>
        <w:t>оссийская Кинологическая Федерация</w:t>
      </w:r>
    </w:p>
    <w:p w:rsidR="00DB2463" w:rsidRPr="00800626" w:rsidRDefault="000D5308" w:rsidP="00DB2463">
      <w:pPr>
        <w:tabs>
          <w:tab w:val="left" w:pos="6096"/>
        </w:tabs>
        <w:ind w:firstLine="0"/>
        <w:jc w:val="center"/>
        <w:outlineLvl w:val="0"/>
        <w:rPr>
          <w:rFonts w:ascii="Times New Roman" w:hAnsi="Times New Roman"/>
          <w:b/>
        </w:rPr>
      </w:pPr>
      <w:r>
        <w:rPr>
          <w:rFonts w:ascii="Times New Roman" w:hAnsi="Times New Roman"/>
          <w:b/>
        </w:rPr>
        <w:t xml:space="preserve">НКП </w:t>
      </w:r>
      <w:r w:rsidR="0076059B">
        <w:rPr>
          <w:rFonts w:ascii="Times New Roman" w:hAnsi="Times New Roman"/>
          <w:b/>
        </w:rPr>
        <w:t>СИБА</w:t>
      </w:r>
    </w:p>
    <w:p w:rsidR="0076059B" w:rsidRPr="00A769A9" w:rsidRDefault="0076059B" w:rsidP="0076059B">
      <w:pPr>
        <w:tabs>
          <w:tab w:val="left" w:pos="1080"/>
          <w:tab w:val="center" w:pos="4677"/>
        </w:tabs>
        <w:ind w:firstLine="0"/>
        <w:jc w:val="center"/>
        <w:rPr>
          <w:rFonts w:ascii="Times New Roman" w:hAnsi="Times New Roman"/>
          <w:b/>
        </w:rPr>
      </w:pPr>
      <w:r w:rsidRPr="00A769A9">
        <w:rPr>
          <w:rFonts w:ascii="Times New Roman" w:hAnsi="Times New Roman"/>
          <w:b/>
        </w:rPr>
        <w:t xml:space="preserve">Екатеринбургская городская общественная </w:t>
      </w:r>
    </w:p>
    <w:p w:rsidR="0076059B" w:rsidRPr="00A769A9" w:rsidRDefault="0076059B" w:rsidP="0076059B">
      <w:pPr>
        <w:tabs>
          <w:tab w:val="left" w:pos="1080"/>
          <w:tab w:val="center" w:pos="4677"/>
        </w:tabs>
        <w:ind w:firstLine="0"/>
        <w:jc w:val="center"/>
        <w:rPr>
          <w:rFonts w:ascii="Times New Roman" w:hAnsi="Times New Roman"/>
          <w:b/>
        </w:rPr>
      </w:pPr>
      <w:r w:rsidRPr="00A769A9">
        <w:rPr>
          <w:rFonts w:ascii="Times New Roman" w:hAnsi="Times New Roman"/>
          <w:b/>
        </w:rPr>
        <w:t>кинологическая организация</w:t>
      </w:r>
    </w:p>
    <w:p w:rsidR="0076059B" w:rsidRPr="00A769A9" w:rsidRDefault="0076059B" w:rsidP="0076059B">
      <w:pPr>
        <w:tabs>
          <w:tab w:val="left" w:pos="1080"/>
          <w:tab w:val="center" w:pos="4677"/>
        </w:tabs>
        <w:ind w:firstLine="0"/>
        <w:jc w:val="center"/>
        <w:rPr>
          <w:rFonts w:ascii="Times New Roman" w:hAnsi="Times New Roman"/>
          <w:b/>
        </w:rPr>
      </w:pPr>
      <w:r w:rsidRPr="00A769A9">
        <w:rPr>
          <w:rFonts w:ascii="Times New Roman" w:hAnsi="Times New Roman"/>
          <w:b/>
        </w:rPr>
        <w:t>«Содружество кинологов Екатеринбурга»</w:t>
      </w:r>
    </w:p>
    <w:p w:rsidR="0076059B" w:rsidRPr="00800626" w:rsidRDefault="0076059B" w:rsidP="0076059B">
      <w:pPr>
        <w:tabs>
          <w:tab w:val="left" w:pos="1080"/>
          <w:tab w:val="center" w:pos="4677"/>
        </w:tabs>
        <w:ind w:firstLine="0"/>
        <w:jc w:val="center"/>
        <w:rPr>
          <w:rFonts w:ascii="Times New Roman" w:hAnsi="Times New Roman"/>
          <w:b/>
        </w:rPr>
      </w:pPr>
      <w:r w:rsidRPr="00A769A9">
        <w:rPr>
          <w:rFonts w:ascii="Times New Roman" w:hAnsi="Times New Roman"/>
          <w:b/>
        </w:rPr>
        <w:t>г. Екатеринбург</w:t>
      </w:r>
    </w:p>
    <w:p w:rsidR="00F9345A" w:rsidRDefault="009B6EEA" w:rsidP="00F9345A">
      <w:pPr>
        <w:ind w:firstLine="0"/>
        <w:jc w:val="center"/>
        <w:outlineLvl w:val="0"/>
        <w:rPr>
          <w:rFonts w:ascii="Times New Roman" w:hAnsi="Times New Roman"/>
          <w:b/>
          <w:sz w:val="72"/>
          <w:szCs w:val="72"/>
        </w:rPr>
      </w:pPr>
      <w:r w:rsidRPr="009B6EEA">
        <w:rPr>
          <w:rFonts w:ascii="Times New Roman" w:hAnsi="Times New Roman"/>
          <w:b/>
          <w:noProof/>
          <w:sz w:val="72"/>
          <w:szCs w:val="72"/>
        </w:rPr>
        <w:drawing>
          <wp:inline distT="0" distB="0" distL="0" distR="0">
            <wp:extent cx="2433320" cy="2440272"/>
            <wp:effectExtent l="0" t="0" r="0" b="0"/>
            <wp:docPr id="2" name="Рисунок 2" descr="C:\Users\Леонидыч\Desktop\ВсеПоВыставкам_24_02_2018\Заготовки_Каталогов\сиб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еонидыч\Desktop\ВсеПоВыставкам_24_02_2018\Заготовки_Каталогов\сиба.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2858" cy="2449837"/>
                    </a:xfrm>
                    <a:prstGeom prst="rect">
                      <a:avLst/>
                    </a:prstGeom>
                    <a:noFill/>
                    <a:ln>
                      <a:noFill/>
                    </a:ln>
                  </pic:spPr>
                </pic:pic>
              </a:graphicData>
            </a:graphic>
          </wp:inline>
        </w:drawing>
      </w:r>
    </w:p>
    <w:p w:rsidR="00F9345A" w:rsidRPr="005E6AC6" w:rsidRDefault="00F9345A" w:rsidP="006C7A66">
      <w:pPr>
        <w:ind w:firstLine="0"/>
        <w:jc w:val="center"/>
        <w:outlineLvl w:val="0"/>
        <w:rPr>
          <w:rFonts w:ascii="Constantia" w:hAnsi="Constantia"/>
          <w:b/>
          <w:sz w:val="56"/>
          <w:szCs w:val="56"/>
        </w:rPr>
      </w:pPr>
      <w:r w:rsidRPr="005E6AC6">
        <w:rPr>
          <w:rFonts w:ascii="Constantia" w:hAnsi="Constantia"/>
          <w:b/>
          <w:sz w:val="56"/>
          <w:szCs w:val="56"/>
        </w:rPr>
        <w:t>КАТАЛОГ</w:t>
      </w:r>
    </w:p>
    <w:p w:rsidR="000D5308" w:rsidRPr="005E6AC6" w:rsidRDefault="00F9345A" w:rsidP="006C7A66">
      <w:pPr>
        <w:ind w:firstLine="0"/>
        <w:jc w:val="center"/>
        <w:outlineLvl w:val="0"/>
        <w:rPr>
          <w:rFonts w:ascii="Constantia" w:hAnsi="Constantia"/>
          <w:b/>
          <w:sz w:val="32"/>
          <w:szCs w:val="32"/>
        </w:rPr>
      </w:pPr>
      <w:r w:rsidRPr="005E6AC6">
        <w:rPr>
          <w:rFonts w:ascii="Constantia" w:hAnsi="Constantia"/>
          <w:b/>
          <w:sz w:val="32"/>
          <w:szCs w:val="32"/>
        </w:rPr>
        <w:t>Всероссийской монопородной выставки</w:t>
      </w:r>
    </w:p>
    <w:p w:rsidR="000D5308" w:rsidRPr="005E6AC6" w:rsidRDefault="0076059B" w:rsidP="006C7A66">
      <w:pPr>
        <w:ind w:firstLine="0"/>
        <w:jc w:val="center"/>
        <w:outlineLvl w:val="0"/>
        <w:rPr>
          <w:rFonts w:ascii="Constantia" w:hAnsi="Constantia"/>
          <w:b/>
          <w:sz w:val="44"/>
          <w:szCs w:val="44"/>
        </w:rPr>
      </w:pPr>
      <w:r>
        <w:rPr>
          <w:rFonts w:ascii="Constantia" w:hAnsi="Constantia"/>
          <w:b/>
          <w:sz w:val="44"/>
          <w:szCs w:val="44"/>
        </w:rPr>
        <w:t>СИБА</w:t>
      </w:r>
    </w:p>
    <w:p w:rsidR="0076059B" w:rsidRPr="00B24C34" w:rsidRDefault="0076059B" w:rsidP="0076059B">
      <w:pPr>
        <w:ind w:firstLine="0"/>
        <w:jc w:val="center"/>
        <w:outlineLvl w:val="0"/>
        <w:rPr>
          <w:rFonts w:ascii="Constantia" w:hAnsi="Constantia"/>
          <w:b/>
          <w:sz w:val="48"/>
          <w:szCs w:val="48"/>
        </w:rPr>
      </w:pPr>
      <w:r w:rsidRPr="00B24C34">
        <w:rPr>
          <w:rFonts w:ascii="Constantia" w:hAnsi="Constantia"/>
          <w:b/>
          <w:sz w:val="32"/>
          <w:szCs w:val="32"/>
        </w:rPr>
        <w:t>(ранг «Кандидат в Чемпионы клуба»)</w:t>
      </w:r>
    </w:p>
    <w:p w:rsidR="00754EA2" w:rsidRDefault="00754EA2" w:rsidP="002806E0">
      <w:pPr>
        <w:tabs>
          <w:tab w:val="left" w:pos="1774"/>
        </w:tabs>
        <w:outlineLvl w:val="0"/>
        <w:rPr>
          <w:rFonts w:asciiTheme="minorHAnsi" w:hAnsiTheme="minorHAnsi"/>
          <w:b/>
        </w:rPr>
      </w:pPr>
    </w:p>
    <w:p w:rsidR="0076059B" w:rsidRPr="0076059B" w:rsidRDefault="0076059B" w:rsidP="002806E0">
      <w:pPr>
        <w:tabs>
          <w:tab w:val="left" w:pos="1774"/>
        </w:tabs>
        <w:outlineLvl w:val="0"/>
        <w:rPr>
          <w:rFonts w:asciiTheme="minorHAnsi" w:hAnsiTheme="minorHAnsi"/>
          <w:b/>
        </w:rPr>
      </w:pPr>
    </w:p>
    <w:p w:rsidR="005E6AC6" w:rsidRDefault="005E6AC6" w:rsidP="002806E0">
      <w:pPr>
        <w:tabs>
          <w:tab w:val="left" w:pos="1774"/>
        </w:tabs>
        <w:outlineLvl w:val="0"/>
        <w:rPr>
          <w:rFonts w:asciiTheme="minorHAnsi" w:hAnsiTheme="minorHAnsi"/>
          <w:b/>
        </w:rPr>
      </w:pPr>
    </w:p>
    <w:p w:rsidR="00940C67" w:rsidRDefault="003A728F" w:rsidP="002806E0">
      <w:pPr>
        <w:tabs>
          <w:tab w:val="left" w:pos="1774"/>
        </w:tabs>
        <w:outlineLvl w:val="0"/>
        <w:rPr>
          <w:rFonts w:ascii="Arno Pro Smbd SmText" w:hAnsi="Arno Pro Smbd SmText"/>
          <w:b/>
        </w:rPr>
      </w:pPr>
      <w:r>
        <w:rPr>
          <w:noProof/>
        </w:rPr>
        <w:drawing>
          <wp:anchor distT="0" distB="0" distL="114300" distR="114300" simplePos="0" relativeHeight="251667456" behindDoc="0" locked="0" layoutInCell="1" allowOverlap="1" wp14:anchorId="4B674F04" wp14:editId="554F2F48">
            <wp:simplePos x="0" y="0"/>
            <wp:positionH relativeFrom="column">
              <wp:posOffset>1784985</wp:posOffset>
            </wp:positionH>
            <wp:positionV relativeFrom="paragraph">
              <wp:posOffset>24130</wp:posOffset>
            </wp:positionV>
            <wp:extent cx="692150" cy="692150"/>
            <wp:effectExtent l="0" t="0" r="0" b="0"/>
            <wp:wrapNone/>
            <wp:docPr id="12" name="Рисунок 12" descr="logoHillsPLST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HillsPLST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C67">
        <w:rPr>
          <w:noProof/>
        </w:rPr>
        <w:drawing>
          <wp:anchor distT="0" distB="0" distL="114300" distR="114300" simplePos="0" relativeHeight="251666432" behindDoc="0" locked="0" layoutInCell="1" allowOverlap="1" wp14:anchorId="1289898C" wp14:editId="416E7462">
            <wp:simplePos x="0" y="0"/>
            <wp:positionH relativeFrom="column">
              <wp:posOffset>3505200</wp:posOffset>
            </wp:positionH>
            <wp:positionV relativeFrom="paragraph">
              <wp:posOffset>9514205</wp:posOffset>
            </wp:positionV>
            <wp:extent cx="1016000" cy="1016000"/>
            <wp:effectExtent l="0" t="0" r="0" b="0"/>
            <wp:wrapNone/>
            <wp:docPr id="11" name="Рисунок 11" descr="C:\Users\Леонидыч\Desktop\ВсеПоВыставкеИюнь2015\ДИПЛОМЫ_28.06.2015\logoHillsPLST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Леонидыч\Desktop\ВсеПоВыставкеИюнь2015\ДИПЛОМЫ_28.06.2015\logoHillsPLST_ne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0C67">
        <w:rPr>
          <w:noProof/>
        </w:rPr>
        <w:drawing>
          <wp:anchor distT="0" distB="0" distL="114300" distR="114300" simplePos="0" relativeHeight="251665408" behindDoc="0" locked="0" layoutInCell="1" allowOverlap="1" wp14:anchorId="4573BA1A" wp14:editId="03B763DF">
            <wp:simplePos x="0" y="0"/>
            <wp:positionH relativeFrom="column">
              <wp:posOffset>3505200</wp:posOffset>
            </wp:positionH>
            <wp:positionV relativeFrom="paragraph">
              <wp:posOffset>9514205</wp:posOffset>
            </wp:positionV>
            <wp:extent cx="1016000" cy="1016000"/>
            <wp:effectExtent l="0" t="0" r="0" b="0"/>
            <wp:wrapNone/>
            <wp:docPr id="10" name="Рисунок 10" descr="C:\Users\Леонидыч\Desktop\ВсеПоВыставкеИюнь2015\ДИПЛОМЫ_28.06.2015\logoHillsPLST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Леонидыч\Desktop\ВсеПоВыставкеИюнь2015\ДИПЛОМЫ_28.06.2015\logoHillsPLST_ne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0C67">
        <w:rPr>
          <w:noProof/>
        </w:rPr>
        <w:drawing>
          <wp:anchor distT="0" distB="0" distL="114300" distR="114300" simplePos="0" relativeHeight="251663360" behindDoc="0" locked="0" layoutInCell="1" allowOverlap="1" wp14:anchorId="2D7F0F1F" wp14:editId="7E73D912">
            <wp:simplePos x="0" y="0"/>
            <wp:positionH relativeFrom="column">
              <wp:posOffset>3505200</wp:posOffset>
            </wp:positionH>
            <wp:positionV relativeFrom="paragraph">
              <wp:posOffset>9514205</wp:posOffset>
            </wp:positionV>
            <wp:extent cx="1016000" cy="1016000"/>
            <wp:effectExtent l="0" t="0" r="0" b="0"/>
            <wp:wrapNone/>
            <wp:docPr id="9" name="Рисунок 9" descr="C:\Users\Леонидыч\Desktop\ВсеПоВыставкеИюнь2015\ДИПЛОМЫ_28.06.2015\logoHillsPLST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Леонидыч\Desktop\ВсеПоВыставкеИюнь2015\ДИПЛОМЫ_28.06.2015\logoHillsPLST_ne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0C67">
        <w:rPr>
          <w:noProof/>
        </w:rPr>
        <w:drawing>
          <wp:anchor distT="0" distB="0" distL="114300" distR="114300" simplePos="0" relativeHeight="251662336" behindDoc="0" locked="0" layoutInCell="1" allowOverlap="1" wp14:anchorId="3D5B8C50" wp14:editId="7C22ADCE">
            <wp:simplePos x="0" y="0"/>
            <wp:positionH relativeFrom="column">
              <wp:posOffset>3505200</wp:posOffset>
            </wp:positionH>
            <wp:positionV relativeFrom="paragraph">
              <wp:posOffset>9514205</wp:posOffset>
            </wp:positionV>
            <wp:extent cx="1016000" cy="1016000"/>
            <wp:effectExtent l="0" t="0" r="0" b="0"/>
            <wp:wrapNone/>
            <wp:docPr id="8" name="Рисунок 8" descr="C:\Users\Леонидыч\Desktop\ВсеПоВыставкеИюнь2015\ДИПЛОМЫ_28.06.2015\logoHillsPLST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Леонидыч\Desktop\ВсеПоВыставкеИюнь2015\ДИПЛОМЫ_28.06.2015\logoHillsPLST_ne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0C67">
        <w:rPr>
          <w:noProof/>
        </w:rPr>
        <w:drawing>
          <wp:anchor distT="0" distB="0" distL="114300" distR="114300" simplePos="0" relativeHeight="251664384" behindDoc="0" locked="0" layoutInCell="1" allowOverlap="1" wp14:anchorId="5972A262" wp14:editId="1DCC6ED5">
            <wp:simplePos x="0" y="0"/>
            <wp:positionH relativeFrom="column">
              <wp:posOffset>3505200</wp:posOffset>
            </wp:positionH>
            <wp:positionV relativeFrom="paragraph">
              <wp:posOffset>9514205</wp:posOffset>
            </wp:positionV>
            <wp:extent cx="1016000" cy="1016000"/>
            <wp:effectExtent l="0" t="0" r="0" b="0"/>
            <wp:wrapNone/>
            <wp:docPr id="7" name="Рисунок 7" descr="C:\Users\Леонидыч\Desktop\ВсеПоВыставкеИюнь2015\ДИПЛОМЫ_28.06.2015\logoHillsPLST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Леонидыч\Desktop\ВсеПоВыставкеИюнь2015\ДИПЛОМЫ_28.06.2015\logoHillsPLST_ne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0C67" w:rsidRDefault="00940C67" w:rsidP="006C7A66">
      <w:pPr>
        <w:ind w:firstLine="0"/>
        <w:jc w:val="center"/>
        <w:outlineLvl w:val="0"/>
        <w:rPr>
          <w:rFonts w:ascii="Arno Pro Smbd SmText" w:hAnsi="Arno Pro Smbd SmText"/>
          <w:b/>
        </w:rPr>
      </w:pPr>
    </w:p>
    <w:p w:rsidR="00940C67" w:rsidRDefault="00940C67" w:rsidP="006C7A66">
      <w:pPr>
        <w:ind w:firstLine="0"/>
        <w:jc w:val="center"/>
        <w:outlineLvl w:val="0"/>
        <w:rPr>
          <w:rFonts w:ascii="Arno Pro Smbd SmText" w:hAnsi="Arno Pro Smbd SmText"/>
          <w:b/>
        </w:rPr>
      </w:pPr>
    </w:p>
    <w:p w:rsidR="000D5308" w:rsidRDefault="000D5308" w:rsidP="006C7A66">
      <w:pPr>
        <w:ind w:firstLine="0"/>
        <w:jc w:val="center"/>
        <w:outlineLvl w:val="0"/>
        <w:rPr>
          <w:rFonts w:ascii="Arno Pro Smbd SmText" w:hAnsi="Arno Pro Smbd SmText"/>
          <w:b/>
          <w:sz w:val="20"/>
          <w:szCs w:val="20"/>
        </w:rPr>
      </w:pPr>
    </w:p>
    <w:p w:rsidR="000D5308" w:rsidRDefault="000D5308" w:rsidP="006C7A66">
      <w:pPr>
        <w:ind w:firstLine="0"/>
        <w:jc w:val="center"/>
        <w:outlineLvl w:val="0"/>
        <w:rPr>
          <w:rFonts w:ascii="Arno Pro Smbd SmText" w:hAnsi="Arno Pro Smbd SmText"/>
          <w:b/>
          <w:sz w:val="20"/>
          <w:szCs w:val="20"/>
        </w:rPr>
      </w:pPr>
    </w:p>
    <w:p w:rsidR="00940C67" w:rsidRPr="00ED254E" w:rsidRDefault="00940C67" w:rsidP="006C7A66">
      <w:pPr>
        <w:ind w:firstLine="0"/>
        <w:jc w:val="center"/>
        <w:outlineLvl w:val="0"/>
        <w:rPr>
          <w:rFonts w:asciiTheme="minorHAnsi" w:hAnsiTheme="minorHAnsi"/>
          <w:b/>
        </w:rPr>
      </w:pPr>
      <w:r w:rsidRPr="00F9345A">
        <w:rPr>
          <w:rFonts w:ascii="Arno Pro Smbd SmText" w:hAnsi="Arno Pro Smbd SmText"/>
          <w:b/>
        </w:rPr>
        <w:t>ЕКАТЕРИНБУРГ</w:t>
      </w:r>
    </w:p>
    <w:p w:rsidR="003A728F" w:rsidRDefault="00AF7ED5" w:rsidP="003A728F">
      <w:pPr>
        <w:ind w:firstLine="0"/>
        <w:jc w:val="center"/>
        <w:outlineLvl w:val="0"/>
        <w:rPr>
          <w:rFonts w:asciiTheme="minorHAnsi" w:hAnsiTheme="minorHAnsi"/>
          <w:b/>
        </w:rPr>
      </w:pPr>
      <w:r>
        <w:rPr>
          <w:rFonts w:ascii="Arno Pro Smbd SmText" w:hAnsi="Arno Pro Smbd SmText"/>
          <w:b/>
        </w:rPr>
        <w:t>2</w:t>
      </w:r>
      <w:r w:rsidR="00A5041E">
        <w:rPr>
          <w:rFonts w:asciiTheme="minorHAnsi" w:hAnsiTheme="minorHAnsi"/>
          <w:b/>
        </w:rPr>
        <w:t>4</w:t>
      </w:r>
      <w:r w:rsidR="00F1449D">
        <w:rPr>
          <w:rFonts w:ascii="Arno Pro Smbd SmText" w:hAnsi="Arno Pro Smbd SmText"/>
          <w:b/>
        </w:rPr>
        <w:t>.0</w:t>
      </w:r>
      <w:r>
        <w:rPr>
          <w:rFonts w:ascii="Arno Pro Smbd SmText" w:hAnsi="Arno Pro Smbd SmText"/>
          <w:b/>
        </w:rPr>
        <w:t>2</w:t>
      </w:r>
      <w:r w:rsidR="00940C67" w:rsidRPr="00F9345A">
        <w:rPr>
          <w:rFonts w:ascii="Arno Pro Smbd SmText" w:hAnsi="Arno Pro Smbd SmText"/>
          <w:b/>
        </w:rPr>
        <w:t>.201</w:t>
      </w:r>
      <w:r w:rsidR="00A5041E">
        <w:rPr>
          <w:rFonts w:asciiTheme="minorHAnsi" w:hAnsiTheme="minorHAnsi"/>
          <w:b/>
        </w:rPr>
        <w:t>8</w:t>
      </w:r>
    </w:p>
    <w:p w:rsidR="00A676C7" w:rsidRDefault="00A676C7" w:rsidP="003A728F">
      <w:pPr>
        <w:ind w:firstLine="0"/>
        <w:jc w:val="center"/>
        <w:outlineLvl w:val="0"/>
        <w:rPr>
          <w:rFonts w:ascii="Arno Pro Smbd SmText" w:hAnsi="Arno Pro Smbd SmText"/>
          <w:b/>
        </w:rPr>
      </w:pPr>
      <w:r>
        <w:rPr>
          <w:rFonts w:ascii="Arno Pro Smbd SmText" w:hAnsi="Arno Pro Smbd SmText"/>
          <w:b/>
        </w:rPr>
        <w:br w:type="page"/>
      </w:r>
    </w:p>
    <w:p w:rsidR="00940C67" w:rsidRDefault="00940C67" w:rsidP="00940C67">
      <w:pPr>
        <w:ind w:firstLine="0"/>
        <w:jc w:val="center"/>
        <w:outlineLvl w:val="0"/>
        <w:rPr>
          <w:rFonts w:ascii="Arno Pro Smbd SmText" w:hAnsi="Arno Pro Smbd SmText"/>
          <w:b/>
        </w:rPr>
      </w:pPr>
    </w:p>
    <w:p w:rsidR="00A87B9E" w:rsidRDefault="00A87B9E" w:rsidP="00A87B9E">
      <w:pPr>
        <w:ind w:firstLine="0"/>
        <w:jc w:val="center"/>
        <w:rPr>
          <w:rFonts w:ascii="Times New Roman" w:hAnsi="Times New Roman"/>
          <w:b/>
        </w:rPr>
      </w:pPr>
    </w:p>
    <w:p w:rsidR="006C7A66" w:rsidRDefault="006C7A66" w:rsidP="00A87B9E">
      <w:pPr>
        <w:ind w:firstLine="0"/>
        <w:jc w:val="center"/>
        <w:rPr>
          <w:rFonts w:ascii="Times New Roman" w:hAnsi="Times New Roman"/>
          <w:b/>
        </w:rPr>
      </w:pPr>
    </w:p>
    <w:p w:rsidR="006C7A66" w:rsidRDefault="006C7A66" w:rsidP="00A87B9E">
      <w:pPr>
        <w:ind w:firstLine="0"/>
        <w:jc w:val="center"/>
        <w:rPr>
          <w:rFonts w:ascii="Times New Roman" w:hAnsi="Times New Roman"/>
          <w:b/>
        </w:rPr>
      </w:pPr>
    </w:p>
    <w:p w:rsidR="00A87B9E" w:rsidRDefault="00A87B9E" w:rsidP="00A87B9E">
      <w:pPr>
        <w:ind w:firstLine="0"/>
        <w:jc w:val="center"/>
        <w:rPr>
          <w:rFonts w:ascii="Times New Roman" w:hAnsi="Times New Roman"/>
          <w:b/>
        </w:rPr>
      </w:pPr>
    </w:p>
    <w:p w:rsidR="00A87B9E" w:rsidRDefault="00A87B9E" w:rsidP="00A87B9E">
      <w:pPr>
        <w:ind w:firstLine="0"/>
        <w:jc w:val="center"/>
        <w:rPr>
          <w:rFonts w:ascii="Times New Roman" w:hAnsi="Times New Roman"/>
          <w:b/>
        </w:rPr>
      </w:pPr>
    </w:p>
    <w:p w:rsidR="00A87B9E" w:rsidRPr="00BA694C" w:rsidRDefault="00A87B9E" w:rsidP="00A87B9E">
      <w:pPr>
        <w:ind w:firstLine="0"/>
        <w:jc w:val="center"/>
        <w:rPr>
          <w:rFonts w:ascii="Times New Roman" w:hAnsi="Times New Roman"/>
          <w:b/>
        </w:rPr>
      </w:pPr>
      <w:r w:rsidRPr="00BA694C">
        <w:rPr>
          <w:rFonts w:ascii="Times New Roman" w:hAnsi="Times New Roman"/>
          <w:b/>
        </w:rPr>
        <w:t>Место проведение выставки:</w:t>
      </w:r>
    </w:p>
    <w:p w:rsidR="00A87B9E" w:rsidRPr="00BA694C" w:rsidRDefault="00A87B9E" w:rsidP="00A87B9E">
      <w:pPr>
        <w:suppressAutoHyphens/>
        <w:autoSpaceDN w:val="0"/>
        <w:ind w:firstLine="0"/>
        <w:jc w:val="center"/>
        <w:textAlignment w:val="baseline"/>
        <w:rPr>
          <w:rFonts w:ascii="Times New Roman" w:eastAsia="Calibri" w:hAnsi="Times New Roman"/>
          <w:i/>
          <w:lang w:eastAsia="en-US"/>
        </w:rPr>
      </w:pPr>
      <w:r w:rsidRPr="00BA694C">
        <w:rPr>
          <w:rFonts w:ascii="Times New Roman" w:eastAsia="Calibri" w:hAnsi="Times New Roman"/>
          <w:i/>
          <w:lang w:eastAsia="en-US"/>
        </w:rPr>
        <w:t>Екатеринбург, КОСК «Россия»,</w:t>
      </w:r>
    </w:p>
    <w:p w:rsidR="00A87B9E" w:rsidRPr="00BA694C" w:rsidRDefault="00A87B9E" w:rsidP="00A87B9E">
      <w:pPr>
        <w:suppressAutoHyphens/>
        <w:autoSpaceDN w:val="0"/>
        <w:ind w:firstLine="0"/>
        <w:jc w:val="center"/>
        <w:textAlignment w:val="baseline"/>
        <w:rPr>
          <w:rFonts w:ascii="Times New Roman" w:eastAsia="Calibri" w:hAnsi="Times New Roman"/>
          <w:i/>
          <w:lang w:eastAsia="en-US"/>
        </w:rPr>
      </w:pPr>
      <w:r w:rsidRPr="00BA694C">
        <w:rPr>
          <w:rFonts w:ascii="Times New Roman" w:eastAsia="Calibri" w:hAnsi="Times New Roman"/>
          <w:i/>
          <w:lang w:eastAsia="en-US"/>
        </w:rPr>
        <w:t>ул. Высоцкого, 14</w:t>
      </w:r>
    </w:p>
    <w:p w:rsidR="00A87B9E" w:rsidRDefault="00A87B9E" w:rsidP="00A87B9E">
      <w:pPr>
        <w:suppressAutoHyphens/>
        <w:autoSpaceDN w:val="0"/>
        <w:spacing w:after="200"/>
        <w:ind w:firstLine="0"/>
        <w:contextualSpacing/>
        <w:jc w:val="center"/>
        <w:textAlignment w:val="baseline"/>
        <w:outlineLvl w:val="0"/>
        <w:rPr>
          <w:rFonts w:ascii="Times New Roman" w:eastAsia="Calibri" w:hAnsi="Times New Roman"/>
          <w:b/>
          <w:lang w:eastAsia="en-US"/>
        </w:rPr>
      </w:pPr>
    </w:p>
    <w:p w:rsidR="00A87B9E" w:rsidRDefault="00A87B9E" w:rsidP="00A87B9E">
      <w:pPr>
        <w:suppressAutoHyphens/>
        <w:autoSpaceDN w:val="0"/>
        <w:spacing w:after="200"/>
        <w:ind w:firstLine="0"/>
        <w:contextualSpacing/>
        <w:jc w:val="center"/>
        <w:textAlignment w:val="baseline"/>
        <w:outlineLvl w:val="0"/>
        <w:rPr>
          <w:rFonts w:ascii="Times New Roman" w:eastAsia="Calibri" w:hAnsi="Times New Roman"/>
          <w:b/>
          <w:lang w:eastAsia="en-US"/>
        </w:rPr>
      </w:pPr>
    </w:p>
    <w:p w:rsidR="00A87B9E" w:rsidRPr="00BA694C" w:rsidRDefault="00A87B9E" w:rsidP="00A87B9E">
      <w:pPr>
        <w:suppressAutoHyphens/>
        <w:autoSpaceDN w:val="0"/>
        <w:spacing w:after="200"/>
        <w:ind w:firstLine="0"/>
        <w:contextualSpacing/>
        <w:jc w:val="center"/>
        <w:textAlignment w:val="baseline"/>
        <w:outlineLvl w:val="0"/>
        <w:rPr>
          <w:rFonts w:ascii="Times New Roman" w:eastAsia="Calibri" w:hAnsi="Times New Roman"/>
          <w:b/>
          <w:lang w:eastAsia="en-US"/>
        </w:rPr>
      </w:pPr>
      <w:r w:rsidRPr="00BA694C">
        <w:rPr>
          <w:rFonts w:ascii="Times New Roman" w:eastAsia="Calibri" w:hAnsi="Times New Roman"/>
          <w:b/>
          <w:lang w:eastAsia="en-US"/>
        </w:rPr>
        <w:t xml:space="preserve">Дата проведения выставки: </w:t>
      </w:r>
      <w:r w:rsidR="00AF7ED5">
        <w:rPr>
          <w:rFonts w:ascii="Times New Roman" w:eastAsia="Calibri" w:hAnsi="Times New Roman"/>
          <w:b/>
          <w:lang w:eastAsia="en-US"/>
        </w:rPr>
        <w:t>2</w:t>
      </w:r>
      <w:r w:rsidR="00A5041E">
        <w:rPr>
          <w:rFonts w:ascii="Times New Roman" w:eastAsia="Calibri" w:hAnsi="Times New Roman"/>
          <w:b/>
          <w:lang w:eastAsia="en-US"/>
        </w:rPr>
        <w:t>4</w:t>
      </w:r>
      <w:r w:rsidRPr="00BA694C">
        <w:rPr>
          <w:rFonts w:ascii="Times New Roman" w:eastAsia="Calibri" w:hAnsi="Times New Roman"/>
          <w:b/>
          <w:lang w:eastAsia="en-US"/>
        </w:rPr>
        <w:t xml:space="preserve"> </w:t>
      </w:r>
      <w:r w:rsidR="00AF7ED5">
        <w:rPr>
          <w:rFonts w:ascii="Times New Roman" w:eastAsia="Calibri" w:hAnsi="Times New Roman"/>
          <w:b/>
          <w:lang w:eastAsia="en-US"/>
        </w:rPr>
        <w:t>ф</w:t>
      </w:r>
      <w:r w:rsidR="007E774C">
        <w:rPr>
          <w:rFonts w:ascii="Times New Roman" w:eastAsia="Calibri" w:hAnsi="Times New Roman"/>
          <w:b/>
          <w:lang w:eastAsia="en-US"/>
        </w:rPr>
        <w:t>е</w:t>
      </w:r>
      <w:r w:rsidR="00AF7ED5">
        <w:rPr>
          <w:rFonts w:ascii="Times New Roman" w:eastAsia="Calibri" w:hAnsi="Times New Roman"/>
          <w:b/>
          <w:lang w:eastAsia="en-US"/>
        </w:rPr>
        <w:t>врал</w:t>
      </w:r>
      <w:r w:rsidRPr="00BA694C">
        <w:rPr>
          <w:rFonts w:ascii="Times New Roman" w:eastAsia="Calibri" w:hAnsi="Times New Roman"/>
          <w:b/>
          <w:lang w:eastAsia="en-US"/>
        </w:rPr>
        <w:t>я 201</w:t>
      </w:r>
      <w:r w:rsidR="00A5041E">
        <w:rPr>
          <w:rFonts w:ascii="Times New Roman" w:eastAsia="Calibri" w:hAnsi="Times New Roman"/>
          <w:b/>
          <w:lang w:eastAsia="en-US"/>
        </w:rPr>
        <w:t>8</w:t>
      </w:r>
      <w:r w:rsidRPr="00BA694C">
        <w:rPr>
          <w:rFonts w:ascii="Times New Roman" w:eastAsia="Calibri" w:hAnsi="Times New Roman"/>
          <w:b/>
          <w:lang w:eastAsia="en-US"/>
        </w:rPr>
        <w:t xml:space="preserve"> г.</w:t>
      </w:r>
    </w:p>
    <w:p w:rsidR="00A87B9E" w:rsidRDefault="00976A41" w:rsidP="00A87B9E">
      <w:pPr>
        <w:ind w:firstLine="0"/>
        <w:jc w:val="center"/>
        <w:rPr>
          <w:rFonts w:ascii="Times New Roman" w:hAnsi="Times New Roman"/>
          <w:b/>
        </w:rPr>
      </w:pPr>
      <w:r w:rsidRPr="00F2173F">
        <w:rPr>
          <w:rFonts w:ascii="Times New Roman" w:hAnsi="Times New Roman"/>
          <w:b/>
        </w:rPr>
        <w:t xml:space="preserve">Начало ринга: </w:t>
      </w:r>
      <w:r w:rsidR="00F2173F" w:rsidRPr="00F2173F">
        <w:rPr>
          <w:rFonts w:ascii="Times New Roman" w:hAnsi="Times New Roman"/>
          <w:b/>
        </w:rPr>
        <w:t>17.30.</w:t>
      </w:r>
      <w:r w:rsidR="00F2173F">
        <w:rPr>
          <w:rFonts w:ascii="Times New Roman" w:hAnsi="Times New Roman"/>
          <w:b/>
        </w:rPr>
        <w:t xml:space="preserve"> </w:t>
      </w:r>
    </w:p>
    <w:p w:rsidR="00976A41" w:rsidRPr="00BA694C" w:rsidRDefault="00976A41" w:rsidP="00A87B9E">
      <w:pPr>
        <w:ind w:firstLine="0"/>
        <w:jc w:val="center"/>
        <w:rPr>
          <w:rFonts w:ascii="Times New Roman" w:hAnsi="Times New Roman"/>
          <w:b/>
        </w:rPr>
      </w:pPr>
    </w:p>
    <w:p w:rsidR="00A87B9E" w:rsidRPr="00BA694C" w:rsidRDefault="00A87B9E" w:rsidP="00A87B9E">
      <w:pPr>
        <w:ind w:firstLine="0"/>
        <w:jc w:val="center"/>
        <w:rPr>
          <w:rFonts w:ascii="Times New Roman" w:hAnsi="Times New Roman"/>
          <w:b/>
        </w:rPr>
      </w:pPr>
      <w:r w:rsidRPr="00BA694C">
        <w:rPr>
          <w:rFonts w:ascii="Times New Roman" w:hAnsi="Times New Roman"/>
          <w:b/>
        </w:rPr>
        <w:t>Организатор:</w:t>
      </w:r>
    </w:p>
    <w:p w:rsidR="007E774C" w:rsidRPr="00572A03" w:rsidRDefault="007E774C" w:rsidP="007E774C">
      <w:pPr>
        <w:ind w:firstLine="0"/>
        <w:jc w:val="center"/>
        <w:rPr>
          <w:rFonts w:ascii="Times New Roman" w:hAnsi="Times New Roman"/>
          <w:b/>
          <w:bCs/>
          <w:i/>
        </w:rPr>
      </w:pPr>
      <w:r w:rsidRPr="00572A03">
        <w:rPr>
          <w:rFonts w:ascii="Times New Roman" w:hAnsi="Times New Roman"/>
          <w:b/>
          <w:bCs/>
          <w:i/>
        </w:rPr>
        <w:t>Свердловская областная общественная организация</w:t>
      </w:r>
    </w:p>
    <w:p w:rsidR="007E774C" w:rsidRPr="00572A03" w:rsidRDefault="007E774C" w:rsidP="007E774C">
      <w:pPr>
        <w:ind w:firstLine="0"/>
        <w:jc w:val="center"/>
        <w:rPr>
          <w:rFonts w:ascii="Times New Roman" w:hAnsi="Times New Roman"/>
          <w:bCs/>
          <w:i/>
        </w:rPr>
      </w:pPr>
      <w:r w:rsidRPr="00572A03">
        <w:rPr>
          <w:rFonts w:ascii="Times New Roman" w:hAnsi="Times New Roman"/>
          <w:b/>
          <w:bCs/>
          <w:i/>
        </w:rPr>
        <w:t>«Екатеринбургский кинологический клуб «Виннер</w:t>
      </w:r>
      <w:r w:rsidRPr="00572A03">
        <w:rPr>
          <w:rFonts w:ascii="Times New Roman" w:hAnsi="Times New Roman"/>
          <w:bCs/>
          <w:i/>
        </w:rPr>
        <w:t>»</w:t>
      </w:r>
    </w:p>
    <w:p w:rsidR="007E774C" w:rsidRPr="00572A03" w:rsidRDefault="007E774C" w:rsidP="007E774C">
      <w:pPr>
        <w:ind w:firstLine="0"/>
        <w:contextualSpacing/>
        <w:jc w:val="center"/>
        <w:rPr>
          <w:rFonts w:ascii="Times New Roman" w:hAnsi="Times New Roman"/>
          <w:b/>
          <w:i/>
        </w:rPr>
      </w:pPr>
      <w:r w:rsidRPr="00572A03">
        <w:rPr>
          <w:rFonts w:ascii="Times New Roman" w:hAnsi="Times New Roman"/>
          <w:b/>
          <w:i/>
        </w:rPr>
        <w:t>620089 Свердловская область, г. Екатеринбург,</w:t>
      </w:r>
    </w:p>
    <w:p w:rsidR="007E774C" w:rsidRPr="00572A03" w:rsidRDefault="007E774C" w:rsidP="007E774C">
      <w:pPr>
        <w:ind w:firstLine="0"/>
        <w:contextualSpacing/>
        <w:jc w:val="center"/>
        <w:rPr>
          <w:rFonts w:ascii="Times New Roman" w:hAnsi="Times New Roman"/>
          <w:b/>
          <w:i/>
        </w:rPr>
      </w:pPr>
      <w:r w:rsidRPr="00572A03">
        <w:rPr>
          <w:rFonts w:ascii="Times New Roman" w:hAnsi="Times New Roman"/>
          <w:b/>
          <w:i/>
        </w:rPr>
        <w:t xml:space="preserve">ул. Онежская, 8А – 39 </w:t>
      </w:r>
    </w:p>
    <w:p w:rsidR="007E774C" w:rsidRPr="00BA694C" w:rsidRDefault="007E774C" w:rsidP="007E774C">
      <w:pPr>
        <w:ind w:firstLine="0"/>
        <w:contextualSpacing/>
        <w:jc w:val="center"/>
        <w:rPr>
          <w:rFonts w:ascii="Times New Roman" w:hAnsi="Times New Roman"/>
          <w:b/>
          <w:i/>
        </w:rPr>
      </w:pPr>
      <w:r w:rsidRPr="00BA694C">
        <w:rPr>
          <w:rFonts w:ascii="Times New Roman" w:hAnsi="Times New Roman"/>
          <w:b/>
          <w:i/>
        </w:rPr>
        <w:t xml:space="preserve">тел. 8(922)2989785; </w:t>
      </w:r>
      <w:r w:rsidRPr="00BA694C">
        <w:rPr>
          <w:rFonts w:ascii="Times New Roman" w:hAnsi="Times New Roman"/>
          <w:b/>
          <w:i/>
          <w:lang w:val="en-US"/>
        </w:rPr>
        <w:t>email</w:t>
      </w:r>
      <w:r w:rsidRPr="00BA694C">
        <w:rPr>
          <w:rFonts w:ascii="Times New Roman" w:hAnsi="Times New Roman"/>
          <w:b/>
          <w:i/>
        </w:rPr>
        <w:t xml:space="preserve">: </w:t>
      </w:r>
      <w:r w:rsidRPr="00BA694C">
        <w:rPr>
          <w:rFonts w:ascii="Times New Roman" w:hAnsi="Times New Roman"/>
          <w:b/>
          <w:i/>
          <w:lang w:val="en-US"/>
        </w:rPr>
        <w:t>dobryduh</w:t>
      </w:r>
      <w:r w:rsidRPr="00BA694C">
        <w:rPr>
          <w:rFonts w:ascii="Times New Roman" w:hAnsi="Times New Roman"/>
          <w:b/>
          <w:i/>
        </w:rPr>
        <w:t>2006@</w:t>
      </w:r>
      <w:r w:rsidRPr="00BA694C">
        <w:rPr>
          <w:rFonts w:ascii="Times New Roman" w:hAnsi="Times New Roman"/>
          <w:b/>
          <w:i/>
          <w:lang w:val="en-US"/>
        </w:rPr>
        <w:t>yandex</w:t>
      </w:r>
      <w:r w:rsidRPr="00BA694C">
        <w:rPr>
          <w:rFonts w:ascii="Times New Roman" w:hAnsi="Times New Roman"/>
          <w:b/>
          <w:i/>
        </w:rPr>
        <w:t>.</w:t>
      </w:r>
      <w:r w:rsidRPr="00BA694C">
        <w:rPr>
          <w:rFonts w:ascii="Times New Roman" w:hAnsi="Times New Roman"/>
          <w:b/>
          <w:i/>
          <w:lang w:val="en-US"/>
        </w:rPr>
        <w:t>ru</w:t>
      </w:r>
    </w:p>
    <w:p w:rsidR="00A87B9E" w:rsidRDefault="00A87B9E" w:rsidP="00A87B9E">
      <w:pPr>
        <w:ind w:left="1260" w:firstLine="0"/>
        <w:jc w:val="left"/>
        <w:rPr>
          <w:rFonts w:ascii="Times New Roman" w:hAnsi="Times New Roman"/>
          <w:bCs/>
          <w:i/>
        </w:rPr>
      </w:pPr>
    </w:p>
    <w:p w:rsidR="006C7A66" w:rsidRDefault="006C7A66" w:rsidP="00A87B9E">
      <w:pPr>
        <w:ind w:left="1260" w:firstLine="0"/>
        <w:jc w:val="left"/>
        <w:rPr>
          <w:rFonts w:ascii="Times New Roman" w:hAnsi="Times New Roman"/>
          <w:bCs/>
          <w:i/>
        </w:rPr>
      </w:pPr>
    </w:p>
    <w:p w:rsidR="006C7A66" w:rsidRPr="006C7A66" w:rsidRDefault="006C7A66" w:rsidP="006C7A66">
      <w:pPr>
        <w:pStyle w:val="a8"/>
        <w:tabs>
          <w:tab w:val="left" w:pos="2340"/>
        </w:tabs>
        <w:contextualSpacing/>
        <w:jc w:val="center"/>
        <w:rPr>
          <w:b/>
          <w:i/>
          <w:sz w:val="24"/>
          <w:szCs w:val="24"/>
          <w:u w:val="single"/>
        </w:rPr>
      </w:pPr>
      <w:r w:rsidRPr="006C7A66">
        <w:rPr>
          <w:b/>
          <w:i/>
          <w:sz w:val="24"/>
          <w:szCs w:val="24"/>
          <w:u w:val="single"/>
        </w:rPr>
        <w:t>ОРГКОМИТЕТ ВЫСТАВКИ:</w:t>
      </w:r>
    </w:p>
    <w:p w:rsidR="0076059B" w:rsidRPr="00776CC0" w:rsidRDefault="0076059B" w:rsidP="0076059B">
      <w:pPr>
        <w:pStyle w:val="a8"/>
        <w:tabs>
          <w:tab w:val="left" w:pos="2340"/>
        </w:tabs>
        <w:jc w:val="center"/>
        <w:rPr>
          <w:b/>
          <w:i/>
          <w:sz w:val="24"/>
          <w:szCs w:val="24"/>
        </w:rPr>
      </w:pPr>
      <w:r w:rsidRPr="00776CC0">
        <w:rPr>
          <w:b/>
          <w:i/>
          <w:sz w:val="24"/>
          <w:szCs w:val="24"/>
        </w:rPr>
        <w:t xml:space="preserve">ПРЕДСЕДАТЕЛЬ ОРГКОМИТЕТА - Петрова Е.В. </w:t>
      </w:r>
    </w:p>
    <w:p w:rsidR="0076059B" w:rsidRPr="00776CC0" w:rsidRDefault="0076059B" w:rsidP="0076059B">
      <w:pPr>
        <w:pStyle w:val="a8"/>
        <w:tabs>
          <w:tab w:val="left" w:pos="2340"/>
        </w:tabs>
        <w:jc w:val="center"/>
        <w:rPr>
          <w:b/>
          <w:i/>
          <w:sz w:val="24"/>
          <w:szCs w:val="24"/>
        </w:rPr>
      </w:pPr>
      <w:r w:rsidRPr="00776CC0">
        <w:rPr>
          <w:b/>
          <w:i/>
          <w:sz w:val="24"/>
          <w:szCs w:val="24"/>
        </w:rPr>
        <w:t xml:space="preserve">тел. 8(922)2989785 ; </w:t>
      </w:r>
      <w:r w:rsidRPr="00776CC0">
        <w:rPr>
          <w:b/>
          <w:i/>
          <w:sz w:val="24"/>
          <w:szCs w:val="24"/>
          <w:lang w:val="en-US"/>
        </w:rPr>
        <w:t>email</w:t>
      </w:r>
      <w:r w:rsidRPr="00776CC0">
        <w:rPr>
          <w:b/>
          <w:i/>
          <w:sz w:val="24"/>
          <w:szCs w:val="24"/>
        </w:rPr>
        <w:t xml:space="preserve">: </w:t>
      </w:r>
      <w:hyperlink r:id="rId11" w:history="1">
        <w:r w:rsidRPr="00776CC0">
          <w:rPr>
            <w:rStyle w:val="aa"/>
            <w:b/>
            <w:i/>
            <w:sz w:val="24"/>
            <w:szCs w:val="24"/>
            <w:lang w:val="en-US"/>
          </w:rPr>
          <w:t>dobryduh</w:t>
        </w:r>
        <w:r w:rsidRPr="00776CC0">
          <w:rPr>
            <w:rStyle w:val="aa"/>
            <w:b/>
            <w:i/>
            <w:sz w:val="24"/>
            <w:szCs w:val="24"/>
          </w:rPr>
          <w:t>2006@</w:t>
        </w:r>
        <w:r w:rsidRPr="00776CC0">
          <w:rPr>
            <w:rStyle w:val="aa"/>
            <w:b/>
            <w:i/>
            <w:sz w:val="24"/>
            <w:szCs w:val="24"/>
            <w:lang w:val="en-US"/>
          </w:rPr>
          <w:t>yandex</w:t>
        </w:r>
        <w:r w:rsidRPr="00776CC0">
          <w:rPr>
            <w:rStyle w:val="aa"/>
            <w:b/>
            <w:i/>
            <w:sz w:val="24"/>
            <w:szCs w:val="24"/>
          </w:rPr>
          <w:t>.</w:t>
        </w:r>
        <w:r w:rsidRPr="00776CC0">
          <w:rPr>
            <w:rStyle w:val="aa"/>
            <w:b/>
            <w:i/>
            <w:sz w:val="24"/>
            <w:szCs w:val="24"/>
            <w:lang w:val="en-US"/>
          </w:rPr>
          <w:t>ru</w:t>
        </w:r>
      </w:hyperlink>
    </w:p>
    <w:p w:rsidR="0076059B" w:rsidRPr="00776CC0" w:rsidRDefault="0076059B" w:rsidP="0076059B">
      <w:pPr>
        <w:pStyle w:val="a8"/>
        <w:tabs>
          <w:tab w:val="left" w:pos="2340"/>
        </w:tabs>
        <w:jc w:val="center"/>
        <w:rPr>
          <w:b/>
          <w:i/>
          <w:sz w:val="24"/>
          <w:szCs w:val="24"/>
        </w:rPr>
      </w:pPr>
      <w:r w:rsidRPr="00776CC0">
        <w:rPr>
          <w:b/>
          <w:i/>
          <w:sz w:val="24"/>
          <w:szCs w:val="24"/>
        </w:rPr>
        <w:t>ЧЛ</w:t>
      </w:r>
      <w:r w:rsidR="00BB2ABA">
        <w:rPr>
          <w:b/>
          <w:i/>
          <w:sz w:val="24"/>
          <w:szCs w:val="24"/>
        </w:rPr>
        <w:t>ЕНЫ ОРГКОМИТЕТА: Богданова Т.В.</w:t>
      </w:r>
    </w:p>
    <w:p w:rsidR="0076059B" w:rsidRDefault="0076059B" w:rsidP="0076059B">
      <w:pPr>
        <w:pStyle w:val="a8"/>
        <w:tabs>
          <w:tab w:val="left" w:pos="2340"/>
        </w:tabs>
        <w:jc w:val="center"/>
        <w:rPr>
          <w:b/>
          <w:i/>
          <w:sz w:val="24"/>
          <w:szCs w:val="24"/>
        </w:rPr>
      </w:pPr>
    </w:p>
    <w:p w:rsidR="00BB2ABA" w:rsidRPr="00776CC0" w:rsidRDefault="00BB2ABA" w:rsidP="0076059B">
      <w:pPr>
        <w:pStyle w:val="a8"/>
        <w:tabs>
          <w:tab w:val="left" w:pos="2340"/>
        </w:tabs>
        <w:jc w:val="center"/>
        <w:rPr>
          <w:b/>
          <w:i/>
          <w:sz w:val="24"/>
          <w:szCs w:val="24"/>
        </w:rPr>
      </w:pPr>
    </w:p>
    <w:p w:rsidR="006C7A66" w:rsidRPr="00BA694C" w:rsidRDefault="006C7A66" w:rsidP="00A87B9E">
      <w:pPr>
        <w:ind w:left="1260" w:firstLine="0"/>
        <w:jc w:val="left"/>
        <w:rPr>
          <w:rFonts w:ascii="Times New Roman" w:hAnsi="Times New Roman"/>
          <w:bCs/>
          <w:i/>
        </w:rPr>
      </w:pPr>
    </w:p>
    <w:p w:rsidR="00ED254E" w:rsidRPr="00ED254E" w:rsidRDefault="00FB0CF6" w:rsidP="00ED254E">
      <w:pPr>
        <w:outlineLvl w:val="0"/>
        <w:rPr>
          <w:rFonts w:ascii="Times New Roman" w:hAnsi="Times New Roman"/>
          <w:b/>
          <w:sz w:val="26"/>
          <w:szCs w:val="26"/>
        </w:rPr>
      </w:pPr>
      <w:r w:rsidRPr="00ED254E">
        <w:rPr>
          <w:rFonts w:ascii="Times New Roman" w:eastAsiaTheme="minorEastAsia" w:hAnsi="Times New Roman"/>
          <w:b/>
          <w:sz w:val="26"/>
          <w:szCs w:val="26"/>
        </w:rPr>
        <w:t xml:space="preserve">Судья выставки: </w:t>
      </w:r>
      <w:r w:rsidR="00ED254E" w:rsidRPr="00ED254E">
        <w:rPr>
          <w:rFonts w:ascii="Times New Roman" w:hAnsi="Times New Roman"/>
          <w:b/>
          <w:sz w:val="26"/>
          <w:szCs w:val="26"/>
        </w:rPr>
        <w:t>ТИХОНОВА Н.Н. (Магнитогорск)</w:t>
      </w:r>
    </w:p>
    <w:p w:rsidR="00FB0CF6" w:rsidRPr="00FB0CF6" w:rsidRDefault="00FB0CF6" w:rsidP="00FB0CF6">
      <w:pPr>
        <w:widowControl w:val="0"/>
        <w:autoSpaceDE w:val="0"/>
        <w:autoSpaceDN w:val="0"/>
        <w:adjustRightInd w:val="0"/>
        <w:ind w:firstLine="0"/>
        <w:jc w:val="center"/>
        <w:outlineLvl w:val="0"/>
        <w:rPr>
          <w:rFonts w:ascii="Times New Roman" w:eastAsiaTheme="minorEastAsia" w:hAnsi="Times New Roman"/>
          <w:b/>
          <w:sz w:val="28"/>
          <w:szCs w:val="28"/>
        </w:rPr>
      </w:pPr>
    </w:p>
    <w:p w:rsidR="00A87B9E" w:rsidRDefault="00A87B9E" w:rsidP="00A87B9E">
      <w:pPr>
        <w:ind w:firstLine="0"/>
        <w:jc w:val="center"/>
        <w:outlineLvl w:val="0"/>
        <w:rPr>
          <w:rFonts w:ascii="Arno Pro Smbd SmText" w:hAnsi="Arno Pro Smbd SmText"/>
          <w:b/>
          <w:sz w:val="28"/>
          <w:szCs w:val="28"/>
        </w:rPr>
      </w:pPr>
    </w:p>
    <w:p w:rsidR="00A87B9E" w:rsidRDefault="00A87B9E">
      <w:pPr>
        <w:spacing w:after="160" w:line="259" w:lineRule="auto"/>
        <w:ind w:firstLine="0"/>
        <w:jc w:val="left"/>
        <w:rPr>
          <w:rFonts w:ascii="Times New Roman" w:hAnsi="Times New Roman"/>
          <w:b/>
          <w:bCs/>
          <w:sz w:val="20"/>
          <w:szCs w:val="20"/>
        </w:rPr>
      </w:pPr>
      <w:r>
        <w:rPr>
          <w:rFonts w:ascii="Times New Roman" w:hAnsi="Times New Roman"/>
          <w:b/>
          <w:bCs/>
          <w:sz w:val="20"/>
          <w:szCs w:val="20"/>
        </w:rPr>
        <w:br w:type="page"/>
      </w:r>
    </w:p>
    <w:p w:rsidR="0076059B" w:rsidRPr="0076059B" w:rsidRDefault="0076059B" w:rsidP="0076059B">
      <w:pPr>
        <w:jc w:val="center"/>
        <w:rPr>
          <w:rFonts w:ascii="Times New Roman" w:hAnsi="Times New Roman"/>
          <w:b/>
          <w:sz w:val="17"/>
          <w:szCs w:val="17"/>
        </w:rPr>
      </w:pPr>
      <w:r w:rsidRPr="0076059B">
        <w:rPr>
          <w:rFonts w:ascii="Times New Roman" w:hAnsi="Times New Roman"/>
          <w:b/>
          <w:sz w:val="17"/>
          <w:szCs w:val="17"/>
        </w:rPr>
        <w:lastRenderedPageBreak/>
        <w:t>ПОЛОЖЕНИЕ</w:t>
      </w:r>
    </w:p>
    <w:p w:rsidR="0076059B" w:rsidRPr="0076059B" w:rsidRDefault="00205E96" w:rsidP="0076059B">
      <w:pPr>
        <w:jc w:val="center"/>
        <w:rPr>
          <w:rFonts w:ascii="Times New Roman" w:hAnsi="Times New Roman"/>
          <w:b/>
          <w:sz w:val="17"/>
          <w:szCs w:val="17"/>
        </w:rPr>
      </w:pPr>
      <w:r>
        <w:rPr>
          <w:rFonts w:ascii="Times New Roman" w:hAnsi="Times New Roman"/>
          <w:b/>
          <w:sz w:val="17"/>
          <w:szCs w:val="17"/>
        </w:rPr>
        <w:t>О ПРОВЕДЕНИИ МОНОПОРОДНЫХ ВЫСТАВОК</w:t>
      </w:r>
      <w:r w:rsidR="0076059B" w:rsidRPr="0076059B">
        <w:rPr>
          <w:rFonts w:ascii="Times New Roman" w:hAnsi="Times New Roman"/>
          <w:b/>
          <w:sz w:val="17"/>
          <w:szCs w:val="17"/>
        </w:rPr>
        <w:t xml:space="preserve"> НКП «СИБА»РКФ</w:t>
      </w:r>
    </w:p>
    <w:p w:rsidR="0076059B" w:rsidRPr="00412F7B" w:rsidRDefault="0076059B" w:rsidP="0076059B">
      <w:pPr>
        <w:rPr>
          <w:rStyle w:val="ac"/>
          <w:rFonts w:ascii="Times New Roman" w:hAnsi="Times New Roman"/>
          <w:i w:val="0"/>
          <w:sz w:val="17"/>
          <w:szCs w:val="17"/>
        </w:rPr>
      </w:pP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Настоящее положение сформулировано на основании ПОЛОЖЕНИЯ РОССИЙСКОЙ КИНОЛОГИЧЕСКОЙ ФЕДЕРАЦИИ (РКФ) О ВЫСТАВКАХ РАНГА ЧК, ПК, КЧК и в полном соответствии ним.</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Монопородные выставки НКП «СИБА» проводятся в соответствии с настоящим Положением.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1. </w:t>
      </w:r>
      <w:r w:rsidRPr="0076059B">
        <w:rPr>
          <w:rFonts w:ascii="Times New Roman" w:hAnsi="Times New Roman"/>
          <w:b/>
          <w:sz w:val="17"/>
          <w:szCs w:val="17"/>
        </w:rPr>
        <w:t>ОБЩИЕ ПОЛОЖЕНИЯ</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Монопородные  выставки делятся: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Ранг ЧК – Чемпион  национального  клуба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Ранг ПК–   Победитель национального клуба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Ранг КЧК-  Кандидат в чемпионы национального клуба породы</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Организаторы монопородных выставок должны быть уверены, что собаки, заявленные в каталоге, зарегистрированы в Родословной книге страны – члена </w:t>
      </w:r>
      <w:r w:rsidRPr="0076059B">
        <w:rPr>
          <w:rFonts w:ascii="Times New Roman" w:hAnsi="Times New Roman"/>
          <w:sz w:val="17"/>
          <w:szCs w:val="17"/>
          <w:lang w:val="en-US"/>
        </w:rPr>
        <w:t>FCI</w:t>
      </w:r>
      <w:r w:rsidRPr="0076059B">
        <w:rPr>
          <w:rFonts w:ascii="Times New Roman" w:hAnsi="Times New Roman"/>
          <w:sz w:val="17"/>
          <w:szCs w:val="17"/>
        </w:rPr>
        <w:t xml:space="preserve"> или АКС (американский кеннел клуб) – США, КС – (английский кеннел клуб) Великобритания, СКС – (канадский кеннел клуб) Канада.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На всех сертификатных выставках может быть организован ринг для собак, которым необходимо описание судьи РКФ (без присвоения титулов и сертификатов)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2. Заявки на выставки ранга КЧК и ПК на следующий год, подаются в Президиум НКП до 1 апреля текущего года.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Там, где НКП имеет Региональных представителей, заявки должны быть согласованы с Региональным представителем по дате проведения.</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3.Заявки подаются на бланках РКФ утверждённого образца (с сайта РКФ- </w:t>
      </w:r>
      <w:r w:rsidRPr="0076059B">
        <w:rPr>
          <w:rFonts w:ascii="Times New Roman" w:hAnsi="Times New Roman"/>
          <w:sz w:val="17"/>
          <w:szCs w:val="17"/>
          <w:lang w:val="en-US"/>
        </w:rPr>
        <w:t>rkf</w:t>
      </w:r>
      <w:r w:rsidRPr="0076059B">
        <w:rPr>
          <w:rFonts w:ascii="Times New Roman" w:hAnsi="Times New Roman"/>
          <w:sz w:val="17"/>
          <w:szCs w:val="17"/>
        </w:rPr>
        <w:t>.</w:t>
      </w:r>
      <w:r w:rsidRPr="0076059B">
        <w:rPr>
          <w:rFonts w:ascii="Times New Roman" w:hAnsi="Times New Roman"/>
          <w:sz w:val="17"/>
          <w:szCs w:val="17"/>
          <w:lang w:val="en-US"/>
        </w:rPr>
        <w:t>org</w:t>
      </w:r>
      <w:r w:rsidRPr="0076059B">
        <w:rPr>
          <w:rFonts w:ascii="Times New Roman" w:hAnsi="Times New Roman"/>
          <w:sz w:val="17"/>
          <w:szCs w:val="17"/>
        </w:rPr>
        <w:t>.</w:t>
      </w:r>
      <w:r w:rsidRPr="0076059B">
        <w:rPr>
          <w:rFonts w:ascii="Times New Roman" w:hAnsi="Times New Roman"/>
          <w:sz w:val="17"/>
          <w:szCs w:val="17"/>
          <w:lang w:val="en-US"/>
        </w:rPr>
        <w:t>ru</w:t>
      </w:r>
      <w:r w:rsidRPr="0076059B">
        <w:rPr>
          <w:rFonts w:ascii="Times New Roman" w:hAnsi="Times New Roman"/>
          <w:sz w:val="17"/>
          <w:szCs w:val="17"/>
        </w:rPr>
        <w:t>)</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К заявке необходимо приложить копии юридических документов, требуемых РКФ.</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Президиум НКП  рассматривает заявки, поступившие от клубов, подтверждает или изменят заявленный ранг выставки (КЧК,ПК) и формирует сводный календарь выставок, сдаваемый в РКФ. Все изменения в календаре, переносы выставок, изменение ранга выставок  и заявки от вновь вступивших в НКП «Сиба» клубов подаются в Президиум НКП и утверждаются Выставочной комиссией РКФ</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4. Клуб,  проводящий  выставку,  должен получить в РКФ  все необходимые сертификаты, в соответствии с рангом выставки.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Сертификаты должны  иметь печать НКП  или клуба-организатора, подпись  эксперта и выдаваться  на  выставке с  указанием  клички  собаки, номера родословной  и  номера  по  </w:t>
      </w:r>
      <w:r w:rsidR="00412F7B">
        <w:rPr>
          <w:rFonts w:ascii="Times New Roman" w:hAnsi="Times New Roman"/>
          <w:sz w:val="17"/>
          <w:szCs w:val="17"/>
        </w:rPr>
        <w:t>каталогу.</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Учет  сертификатов  ведет  секретарь НКП.</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5. Организаторы выставки обязаны составить каталог выставки в полном соответствии с Выставочным положением РКФ, включить в него всю указанную в Положении РКФ информацию. В каталоге должно быть полностью напечатано настоящее Положение о проведении монопородных выставок  НКП «Сиба». Выставочные классы должны быть обозначены в каталоге в соответствии с настоящим положением. </w:t>
      </w:r>
    </w:p>
    <w:p w:rsidR="0076059B" w:rsidRPr="0076059B" w:rsidRDefault="0076059B" w:rsidP="0076059B">
      <w:pPr>
        <w:pStyle w:val="2"/>
        <w:ind w:firstLine="709"/>
        <w:jc w:val="both"/>
        <w:rPr>
          <w:b/>
          <w:sz w:val="17"/>
          <w:szCs w:val="17"/>
        </w:rPr>
      </w:pPr>
      <w:r w:rsidRPr="0076059B">
        <w:rPr>
          <w:b/>
          <w:sz w:val="17"/>
          <w:szCs w:val="17"/>
        </w:rPr>
        <w:t>ВЫСТАВОЧНЫЕ   КЛАССЫ</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Класс бэби    (</w:t>
      </w:r>
      <w:r w:rsidRPr="0076059B">
        <w:rPr>
          <w:rFonts w:ascii="Times New Roman" w:hAnsi="Times New Roman"/>
          <w:sz w:val="17"/>
          <w:szCs w:val="17"/>
          <w:lang w:val="en-US"/>
        </w:rPr>
        <w:t>baby</w:t>
      </w:r>
      <w:r w:rsidRPr="0076059B">
        <w:rPr>
          <w:rFonts w:ascii="Times New Roman" w:hAnsi="Times New Roman"/>
          <w:sz w:val="17"/>
          <w:szCs w:val="17"/>
        </w:rPr>
        <w:t>)                                          с 3 до 6 месяцев</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Класс щенков (</w:t>
      </w:r>
      <w:r w:rsidRPr="0076059B">
        <w:rPr>
          <w:rFonts w:ascii="Times New Roman" w:hAnsi="Times New Roman"/>
          <w:sz w:val="17"/>
          <w:szCs w:val="17"/>
          <w:lang w:val="en-US"/>
        </w:rPr>
        <w:t>puppy</w:t>
      </w:r>
      <w:r w:rsidRPr="0076059B">
        <w:rPr>
          <w:rFonts w:ascii="Times New Roman" w:hAnsi="Times New Roman"/>
          <w:sz w:val="17"/>
          <w:szCs w:val="17"/>
        </w:rPr>
        <w:t>)                                    с 6   до  9 месяцев.</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Класс юниоров (</w:t>
      </w:r>
      <w:r w:rsidRPr="0076059B">
        <w:rPr>
          <w:rFonts w:ascii="Times New Roman" w:hAnsi="Times New Roman"/>
          <w:sz w:val="17"/>
          <w:szCs w:val="17"/>
          <w:lang w:val="en-US"/>
        </w:rPr>
        <w:t>junior</w:t>
      </w:r>
      <w:r w:rsidRPr="0076059B">
        <w:rPr>
          <w:rFonts w:ascii="Times New Roman" w:hAnsi="Times New Roman"/>
          <w:sz w:val="17"/>
          <w:szCs w:val="17"/>
        </w:rPr>
        <w:t>)                                  с 9   до  18 месяцев.</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Класс промежуточный (</w:t>
      </w:r>
      <w:r w:rsidRPr="0076059B">
        <w:rPr>
          <w:rFonts w:ascii="Times New Roman" w:hAnsi="Times New Roman"/>
          <w:sz w:val="17"/>
          <w:szCs w:val="17"/>
          <w:lang w:val="en-US"/>
        </w:rPr>
        <w:t>intermediate</w:t>
      </w:r>
      <w:r w:rsidRPr="0076059B">
        <w:rPr>
          <w:rFonts w:ascii="Times New Roman" w:hAnsi="Times New Roman"/>
          <w:sz w:val="17"/>
          <w:szCs w:val="17"/>
        </w:rPr>
        <w:t>)         с 15 до  24 месяцев.</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Класс открытый (</w:t>
      </w:r>
      <w:r w:rsidRPr="0076059B">
        <w:rPr>
          <w:rFonts w:ascii="Times New Roman" w:hAnsi="Times New Roman"/>
          <w:sz w:val="17"/>
          <w:szCs w:val="17"/>
          <w:lang w:val="en-US"/>
        </w:rPr>
        <w:t>open</w:t>
      </w:r>
      <w:r w:rsidRPr="0076059B">
        <w:rPr>
          <w:rFonts w:ascii="Times New Roman" w:hAnsi="Times New Roman"/>
          <w:sz w:val="17"/>
          <w:szCs w:val="17"/>
        </w:rPr>
        <w:t xml:space="preserve">)                                 </w:t>
      </w:r>
      <w:r w:rsidRPr="0076059B">
        <w:rPr>
          <w:rFonts w:ascii="Times New Roman" w:hAnsi="Times New Roman"/>
          <w:sz w:val="17"/>
          <w:szCs w:val="17"/>
          <w:lang w:val="en-US"/>
        </w:rPr>
        <w:t>c</w:t>
      </w:r>
      <w:r w:rsidRPr="0076059B">
        <w:rPr>
          <w:rFonts w:ascii="Times New Roman" w:hAnsi="Times New Roman"/>
          <w:sz w:val="17"/>
          <w:szCs w:val="17"/>
        </w:rPr>
        <w:t xml:space="preserve"> 15 месяцев.</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Класс победителей (</w:t>
      </w:r>
      <w:r w:rsidRPr="0076059B">
        <w:rPr>
          <w:rFonts w:ascii="Times New Roman" w:hAnsi="Times New Roman"/>
          <w:sz w:val="17"/>
          <w:szCs w:val="17"/>
          <w:lang w:val="en-US"/>
        </w:rPr>
        <w:t>winner</w:t>
      </w:r>
      <w:r w:rsidRPr="0076059B">
        <w:rPr>
          <w:rFonts w:ascii="Times New Roman" w:hAnsi="Times New Roman"/>
          <w:sz w:val="17"/>
          <w:szCs w:val="17"/>
        </w:rPr>
        <w:t xml:space="preserve">)                          </w:t>
      </w:r>
      <w:r w:rsidRPr="0076059B">
        <w:rPr>
          <w:rFonts w:ascii="Times New Roman" w:hAnsi="Times New Roman"/>
          <w:sz w:val="17"/>
          <w:szCs w:val="17"/>
          <w:lang w:val="en-US"/>
        </w:rPr>
        <w:t>c</w:t>
      </w:r>
      <w:r w:rsidRPr="0076059B">
        <w:rPr>
          <w:rFonts w:ascii="Times New Roman" w:hAnsi="Times New Roman"/>
          <w:sz w:val="17"/>
          <w:szCs w:val="17"/>
        </w:rPr>
        <w:t xml:space="preserve"> 15 месяцев (при наличии сертификата КЧК или ПК)</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Класс чемпионов (</w:t>
      </w:r>
      <w:r w:rsidRPr="0076059B">
        <w:rPr>
          <w:rFonts w:ascii="Times New Roman" w:hAnsi="Times New Roman"/>
          <w:sz w:val="17"/>
          <w:szCs w:val="17"/>
          <w:lang w:val="en-US"/>
        </w:rPr>
        <w:t>champion</w:t>
      </w:r>
      <w:r w:rsidRPr="0076059B">
        <w:rPr>
          <w:rFonts w:ascii="Times New Roman" w:hAnsi="Times New Roman"/>
          <w:sz w:val="17"/>
          <w:szCs w:val="17"/>
        </w:rPr>
        <w:t xml:space="preserve">)                        с 15 месяцев.(при наличии сертификата Чемпиона страны </w:t>
      </w:r>
      <w:r w:rsidRPr="0076059B">
        <w:rPr>
          <w:rFonts w:ascii="Times New Roman" w:hAnsi="Times New Roman"/>
          <w:sz w:val="17"/>
          <w:szCs w:val="17"/>
          <w:lang w:val="en-US"/>
        </w:rPr>
        <w:t>FCI</w:t>
      </w:r>
      <w:r w:rsidRPr="0076059B">
        <w:rPr>
          <w:rFonts w:ascii="Times New Roman" w:hAnsi="Times New Roman"/>
          <w:sz w:val="17"/>
          <w:szCs w:val="17"/>
        </w:rPr>
        <w:t>)</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Класс чемпионов НКП                                 с 15 месяцев.(при наличии сертификата Чемпиона НКП «Сиба»)</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Класс ветеранов (</w:t>
      </w:r>
      <w:r w:rsidRPr="0076059B">
        <w:rPr>
          <w:rFonts w:ascii="Times New Roman" w:hAnsi="Times New Roman"/>
          <w:sz w:val="17"/>
          <w:szCs w:val="17"/>
          <w:lang w:val="en-US"/>
        </w:rPr>
        <w:t>veteran</w:t>
      </w:r>
      <w:r w:rsidRPr="0076059B">
        <w:rPr>
          <w:rFonts w:ascii="Times New Roman" w:hAnsi="Times New Roman"/>
          <w:sz w:val="17"/>
          <w:szCs w:val="17"/>
        </w:rPr>
        <w:t>)                            с 8  лет.</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lastRenderedPageBreak/>
        <w:t>Датой определения возраста собаки является день экспонирования собаки на выставке..</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6. Оргкомитет выставки  в трехнедельный срок направляет в секретариат РКФ.: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- 1 размеченный каталог со всеми титулами и оценками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 заполненную ринговую ведомость (образец с сайта РКФ- </w:t>
      </w:r>
      <w:r w:rsidRPr="0076059B">
        <w:rPr>
          <w:rFonts w:ascii="Times New Roman" w:hAnsi="Times New Roman"/>
          <w:sz w:val="17"/>
          <w:szCs w:val="17"/>
          <w:lang w:val="en-US"/>
        </w:rPr>
        <w:t>rkf</w:t>
      </w:r>
      <w:r w:rsidRPr="0076059B">
        <w:rPr>
          <w:rFonts w:ascii="Times New Roman" w:hAnsi="Times New Roman"/>
          <w:sz w:val="17"/>
          <w:szCs w:val="17"/>
        </w:rPr>
        <w:t>.</w:t>
      </w:r>
      <w:r w:rsidRPr="0076059B">
        <w:rPr>
          <w:rFonts w:ascii="Times New Roman" w:hAnsi="Times New Roman"/>
          <w:sz w:val="17"/>
          <w:szCs w:val="17"/>
          <w:lang w:val="en-US"/>
        </w:rPr>
        <w:t>org</w:t>
      </w:r>
      <w:r w:rsidRPr="0076059B">
        <w:rPr>
          <w:rFonts w:ascii="Times New Roman" w:hAnsi="Times New Roman"/>
          <w:sz w:val="17"/>
          <w:szCs w:val="17"/>
        </w:rPr>
        <w:t>.</w:t>
      </w:r>
      <w:r w:rsidRPr="0076059B">
        <w:rPr>
          <w:rFonts w:ascii="Times New Roman" w:hAnsi="Times New Roman"/>
          <w:sz w:val="17"/>
          <w:szCs w:val="17"/>
          <w:lang w:val="en-US"/>
        </w:rPr>
        <w:t>ru</w:t>
      </w:r>
      <w:r w:rsidRPr="0076059B">
        <w:rPr>
          <w:rFonts w:ascii="Times New Roman" w:hAnsi="Times New Roman"/>
          <w:sz w:val="17"/>
          <w:szCs w:val="17"/>
        </w:rPr>
        <w:t>)</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подтверждение секретаря Квалиффкомиссии РКФ полномочий судей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копию квитанции, подтверждающую оплату членских взносов за обработку результатов выставки.</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Оргкомитет выставки в трехнедельный срок направляет в секретариат НКП.: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- 1 размеченный каталог со всеми титулами и оценками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 заполненную ринговую ведомость (копию)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подтверждение секретаря Квалиффкомиссии РКФ полномочий судей</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7. Монопородные выставки ранга ПК могут быть совмещены со всепородными выставками (в Москве и Санкт-Петербурге –рангом не ниже Всероссийской, Чемпион Федерации, в регионах - ранг всепородной выставки не регламентируется)</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8. Право проведения монопородных выставок ранга ПК получают клубы, члены НКП «СИБА»   проводившие выставки ранга КЧК породы Сиба в течении не менее 3-х лет и имеющие не менее 5 пометов в предыдущем году.</w:t>
      </w:r>
    </w:p>
    <w:p w:rsidR="0076059B" w:rsidRPr="0076059B" w:rsidRDefault="0076059B" w:rsidP="0076059B">
      <w:pPr>
        <w:pStyle w:val="a3"/>
        <w:spacing w:before="0" w:beforeAutospacing="0" w:after="0" w:afterAutospacing="0"/>
        <w:ind w:firstLine="709"/>
        <w:jc w:val="both"/>
        <w:rPr>
          <w:sz w:val="17"/>
          <w:szCs w:val="17"/>
        </w:rPr>
      </w:pPr>
      <w:r w:rsidRPr="0076059B">
        <w:rPr>
          <w:sz w:val="17"/>
          <w:szCs w:val="17"/>
        </w:rPr>
        <w:t>Минимальное количество собак породы Сиба, необходимое для проведения монопородных выставок (учитываются собаки, зарегистрированные в классы юниоров, промежуточный, открытый, победителей, чемпионов, чемпионов НКП ) установлено в следующем размере:</w:t>
      </w:r>
    </w:p>
    <w:p w:rsidR="0076059B" w:rsidRPr="0076059B" w:rsidRDefault="0076059B" w:rsidP="0076059B">
      <w:pPr>
        <w:pStyle w:val="a3"/>
        <w:spacing w:before="0" w:beforeAutospacing="0" w:after="0" w:afterAutospacing="0"/>
        <w:ind w:firstLine="709"/>
        <w:jc w:val="both"/>
        <w:rPr>
          <w:sz w:val="17"/>
          <w:szCs w:val="17"/>
        </w:rPr>
      </w:pPr>
      <w:r w:rsidRPr="0076059B">
        <w:rPr>
          <w:sz w:val="17"/>
          <w:szCs w:val="17"/>
        </w:rPr>
        <w:t>- Ранг ПК – 25 собак;</w:t>
      </w:r>
    </w:p>
    <w:p w:rsidR="0076059B" w:rsidRPr="0076059B" w:rsidRDefault="0076059B" w:rsidP="0076059B">
      <w:pPr>
        <w:pStyle w:val="a3"/>
        <w:spacing w:before="0" w:beforeAutospacing="0" w:after="0" w:afterAutospacing="0"/>
        <w:ind w:firstLine="709"/>
        <w:jc w:val="both"/>
        <w:rPr>
          <w:sz w:val="17"/>
          <w:szCs w:val="17"/>
        </w:rPr>
      </w:pPr>
      <w:r w:rsidRPr="0076059B">
        <w:rPr>
          <w:sz w:val="17"/>
          <w:szCs w:val="17"/>
        </w:rPr>
        <w:t>- Ранг КЧК – 15 собак.</w:t>
      </w:r>
    </w:p>
    <w:p w:rsidR="0076059B" w:rsidRPr="0076059B" w:rsidRDefault="0076059B" w:rsidP="0076059B">
      <w:pPr>
        <w:pStyle w:val="2"/>
        <w:ind w:firstLine="709"/>
        <w:jc w:val="both"/>
        <w:rPr>
          <w:b/>
          <w:sz w:val="17"/>
          <w:szCs w:val="17"/>
        </w:rPr>
      </w:pPr>
      <w:r w:rsidRPr="0076059B">
        <w:rPr>
          <w:sz w:val="17"/>
          <w:szCs w:val="17"/>
        </w:rPr>
        <w:t>9.</w:t>
      </w:r>
      <w:r w:rsidRPr="0076059B">
        <w:rPr>
          <w:b/>
          <w:sz w:val="17"/>
          <w:szCs w:val="17"/>
        </w:rPr>
        <w:t xml:space="preserve"> ПРАВИЛА </w:t>
      </w:r>
      <w:r w:rsidRPr="0076059B">
        <w:rPr>
          <w:sz w:val="17"/>
          <w:szCs w:val="17"/>
        </w:rPr>
        <w:t xml:space="preserve"> </w:t>
      </w:r>
      <w:r w:rsidRPr="0076059B">
        <w:rPr>
          <w:b/>
          <w:sz w:val="17"/>
          <w:szCs w:val="17"/>
        </w:rPr>
        <w:t>ПРИСУЖДЕНИЯ ТИТУЛОВ И СЕРТИФИКАТОВ на монопородных выставках НКП «СИБА»</w:t>
      </w:r>
    </w:p>
    <w:p w:rsidR="0076059B" w:rsidRPr="0076059B" w:rsidRDefault="0076059B" w:rsidP="0076059B">
      <w:pPr>
        <w:pStyle w:val="2"/>
        <w:ind w:firstLine="709"/>
        <w:jc w:val="both"/>
        <w:rPr>
          <w:b/>
          <w:sz w:val="17"/>
          <w:szCs w:val="17"/>
        </w:rPr>
      </w:pPr>
      <w:r w:rsidRPr="0076059B">
        <w:rPr>
          <w:sz w:val="17"/>
          <w:szCs w:val="17"/>
        </w:rPr>
        <w:t xml:space="preserve">На всех выставках РКФ и </w:t>
      </w:r>
      <w:r w:rsidRPr="0076059B">
        <w:rPr>
          <w:sz w:val="17"/>
          <w:szCs w:val="17"/>
          <w:lang w:val="en-US"/>
        </w:rPr>
        <w:t>FCI</w:t>
      </w:r>
      <w:r w:rsidRPr="0076059B">
        <w:rPr>
          <w:sz w:val="17"/>
          <w:szCs w:val="17"/>
        </w:rPr>
        <w:t xml:space="preserve"> присуждение титулов и сертификатов   является прерогативой судьи.</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При судействе, по усмотрению судьи, могут присуждаться следующие сертификаты и титулы:</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 xml:space="preserve">ЮСС- </w:t>
      </w:r>
      <w:r w:rsidRPr="0076059B">
        <w:rPr>
          <w:rFonts w:ascii="Times New Roman" w:hAnsi="Times New Roman"/>
          <w:sz w:val="17"/>
          <w:szCs w:val="17"/>
        </w:rPr>
        <w:t>присуждается собакам, получившим оценку отлично и участвующим в расстановке 1-4 место в  классе юниоров</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 xml:space="preserve">СС- </w:t>
      </w:r>
      <w:r w:rsidRPr="0076059B">
        <w:rPr>
          <w:rFonts w:ascii="Times New Roman" w:hAnsi="Times New Roman"/>
          <w:sz w:val="17"/>
          <w:szCs w:val="17"/>
        </w:rPr>
        <w:t>присуждается собакам, получившие оценку отлично и участвующие в расстановке 1-4 место в каждом классе (промежуточный, открытый, победителей и чемпионов)</w:t>
      </w:r>
    </w:p>
    <w:p w:rsidR="0076059B" w:rsidRPr="0076059B" w:rsidRDefault="0076059B" w:rsidP="0076059B">
      <w:pPr>
        <w:rPr>
          <w:rFonts w:ascii="Times New Roman" w:hAnsi="Times New Roman"/>
          <w:sz w:val="17"/>
          <w:szCs w:val="17"/>
        </w:rPr>
      </w:pPr>
      <w:r w:rsidRPr="0076059B">
        <w:rPr>
          <w:rFonts w:ascii="Times New Roman" w:hAnsi="Times New Roman"/>
          <w:b/>
          <w:sz w:val="17"/>
          <w:szCs w:val="17"/>
        </w:rPr>
        <w:t xml:space="preserve">ЮКЧК </w:t>
      </w:r>
      <w:r w:rsidRPr="0076059B">
        <w:rPr>
          <w:rFonts w:ascii="Times New Roman" w:hAnsi="Times New Roman"/>
          <w:sz w:val="17"/>
          <w:szCs w:val="17"/>
        </w:rPr>
        <w:t xml:space="preserve">– присуждается  кобелю и суке получившим </w:t>
      </w:r>
      <w:r w:rsidRPr="0076059B">
        <w:rPr>
          <w:rFonts w:ascii="Times New Roman" w:hAnsi="Times New Roman"/>
          <w:sz w:val="17"/>
          <w:szCs w:val="17"/>
          <w:lang w:val="en-US"/>
        </w:rPr>
        <w:t>CW</w:t>
      </w:r>
      <w:r w:rsidRPr="0076059B">
        <w:rPr>
          <w:rFonts w:ascii="Times New Roman" w:hAnsi="Times New Roman"/>
          <w:sz w:val="17"/>
          <w:szCs w:val="17"/>
        </w:rPr>
        <w:t xml:space="preserve"> (победитель класса) в классе юниоров</w:t>
      </w:r>
    </w:p>
    <w:p w:rsidR="0076059B" w:rsidRPr="0076059B" w:rsidRDefault="0076059B" w:rsidP="0076059B">
      <w:pPr>
        <w:rPr>
          <w:rFonts w:ascii="Times New Roman" w:hAnsi="Times New Roman"/>
          <w:sz w:val="17"/>
          <w:szCs w:val="17"/>
        </w:rPr>
      </w:pPr>
      <w:r w:rsidRPr="0076059B">
        <w:rPr>
          <w:rFonts w:ascii="Times New Roman" w:hAnsi="Times New Roman"/>
          <w:b/>
          <w:sz w:val="17"/>
          <w:szCs w:val="17"/>
        </w:rPr>
        <w:t>КЧК</w:t>
      </w:r>
      <w:r w:rsidRPr="0076059B">
        <w:rPr>
          <w:rFonts w:ascii="Times New Roman" w:hAnsi="Times New Roman"/>
          <w:sz w:val="17"/>
          <w:szCs w:val="17"/>
        </w:rPr>
        <w:t xml:space="preserve"> – присуждается кобелям и сукам получившим </w:t>
      </w:r>
      <w:r w:rsidRPr="0076059B">
        <w:rPr>
          <w:rFonts w:ascii="Times New Roman" w:hAnsi="Times New Roman"/>
          <w:sz w:val="17"/>
          <w:szCs w:val="17"/>
          <w:lang w:val="en-US"/>
        </w:rPr>
        <w:t>CW</w:t>
      </w:r>
      <w:r w:rsidRPr="0076059B">
        <w:rPr>
          <w:rFonts w:ascii="Times New Roman" w:hAnsi="Times New Roman"/>
          <w:sz w:val="17"/>
          <w:szCs w:val="17"/>
        </w:rPr>
        <w:t xml:space="preserve"> (победитель класса) в классах промежуточном, открытом, победителей и чемпионов стран (на выставках ранга ЧК и ПК).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На выставках ранга КЧК, сертификаты КЧК получает лучший кобель и лучшая сука.</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Победители класса Чемпионов НКП в сравнении на КЧК не участвуют</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 xml:space="preserve">Ю.ПК- </w:t>
      </w:r>
      <w:r w:rsidRPr="0076059B">
        <w:rPr>
          <w:rFonts w:ascii="Times New Roman" w:hAnsi="Times New Roman"/>
          <w:sz w:val="17"/>
          <w:szCs w:val="17"/>
        </w:rPr>
        <w:t>присуждается лучшим кобелю  и суке в классе юниоров на выставке ПК.</w:t>
      </w:r>
    </w:p>
    <w:p w:rsidR="0076059B" w:rsidRPr="0076059B" w:rsidRDefault="0076059B" w:rsidP="0076059B">
      <w:pPr>
        <w:rPr>
          <w:rFonts w:ascii="Times New Roman" w:hAnsi="Times New Roman"/>
          <w:sz w:val="17"/>
          <w:szCs w:val="17"/>
        </w:rPr>
      </w:pPr>
      <w:r w:rsidRPr="0076059B">
        <w:rPr>
          <w:rFonts w:ascii="Times New Roman" w:hAnsi="Times New Roman"/>
          <w:b/>
          <w:sz w:val="17"/>
          <w:szCs w:val="17"/>
        </w:rPr>
        <w:t xml:space="preserve">ПК- </w:t>
      </w:r>
      <w:r w:rsidRPr="0076059B">
        <w:rPr>
          <w:rFonts w:ascii="Times New Roman" w:hAnsi="Times New Roman"/>
          <w:sz w:val="17"/>
          <w:szCs w:val="17"/>
        </w:rPr>
        <w:t>присуждается</w:t>
      </w:r>
      <w:r w:rsidRPr="0076059B">
        <w:rPr>
          <w:rFonts w:ascii="Times New Roman" w:hAnsi="Times New Roman"/>
          <w:b/>
          <w:sz w:val="17"/>
          <w:szCs w:val="17"/>
        </w:rPr>
        <w:t xml:space="preserve"> </w:t>
      </w:r>
      <w:r w:rsidRPr="0076059B">
        <w:rPr>
          <w:rFonts w:ascii="Times New Roman" w:hAnsi="Times New Roman"/>
          <w:sz w:val="17"/>
          <w:szCs w:val="17"/>
        </w:rPr>
        <w:t>на выставке ранга ПК кобелю и суке. В сравнении участвуют победители классов промежуточного, открытого, победителей и чемпионов стран.</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Победители класса Чемпионов НКП в сравнении на ПК не участвуют</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 xml:space="preserve">Ю.ЧК- </w:t>
      </w:r>
      <w:r w:rsidRPr="0076059B">
        <w:rPr>
          <w:rFonts w:ascii="Times New Roman" w:hAnsi="Times New Roman"/>
          <w:sz w:val="17"/>
          <w:szCs w:val="17"/>
        </w:rPr>
        <w:t>присуждается  лучшему кобелю и суке в классе юниоров  на выставке ранга Чемпион клуба.</w:t>
      </w:r>
    </w:p>
    <w:p w:rsidR="0076059B" w:rsidRPr="0076059B" w:rsidRDefault="0076059B" w:rsidP="0076059B">
      <w:pPr>
        <w:rPr>
          <w:rFonts w:ascii="Times New Roman" w:hAnsi="Times New Roman"/>
          <w:sz w:val="17"/>
          <w:szCs w:val="17"/>
        </w:rPr>
      </w:pPr>
      <w:r w:rsidRPr="0076059B">
        <w:rPr>
          <w:rFonts w:ascii="Times New Roman" w:hAnsi="Times New Roman"/>
          <w:b/>
          <w:sz w:val="17"/>
          <w:szCs w:val="17"/>
        </w:rPr>
        <w:t xml:space="preserve">ЧК- </w:t>
      </w:r>
      <w:r w:rsidRPr="0076059B">
        <w:rPr>
          <w:rFonts w:ascii="Times New Roman" w:hAnsi="Times New Roman"/>
          <w:sz w:val="17"/>
          <w:szCs w:val="17"/>
        </w:rPr>
        <w:t xml:space="preserve">присуждается лучшему кобелю и лучшей суке на выставке ранга ЧК. </w:t>
      </w:r>
    </w:p>
    <w:p w:rsidR="0076059B" w:rsidRPr="0076059B" w:rsidRDefault="0076059B" w:rsidP="0076059B">
      <w:pPr>
        <w:rPr>
          <w:rFonts w:ascii="Times New Roman" w:hAnsi="Times New Roman"/>
          <w:sz w:val="17"/>
          <w:szCs w:val="17"/>
        </w:rPr>
      </w:pPr>
      <w:r w:rsidRPr="0076059B">
        <w:rPr>
          <w:rFonts w:ascii="Times New Roman" w:hAnsi="Times New Roman"/>
          <w:b/>
          <w:sz w:val="17"/>
          <w:szCs w:val="17"/>
        </w:rPr>
        <w:t xml:space="preserve">ЛК и ЛС </w:t>
      </w:r>
      <w:r w:rsidRPr="0076059B">
        <w:rPr>
          <w:rFonts w:ascii="Times New Roman" w:hAnsi="Times New Roman"/>
          <w:sz w:val="17"/>
          <w:szCs w:val="17"/>
        </w:rPr>
        <w:t>(лучший кобель и лучшая сука породы) - выбирается сравнением победителей классов промежуточного, открытого, победителей, Чемпионов и Чемпионов НКП.</w:t>
      </w:r>
    </w:p>
    <w:p w:rsidR="0076059B" w:rsidRPr="0076059B" w:rsidRDefault="0076059B" w:rsidP="0076059B">
      <w:pPr>
        <w:rPr>
          <w:rFonts w:ascii="Times New Roman" w:hAnsi="Times New Roman"/>
          <w:sz w:val="17"/>
          <w:szCs w:val="17"/>
        </w:rPr>
      </w:pPr>
      <w:r w:rsidRPr="0076059B">
        <w:rPr>
          <w:rFonts w:ascii="Times New Roman" w:hAnsi="Times New Roman"/>
          <w:b/>
          <w:sz w:val="17"/>
          <w:szCs w:val="17"/>
          <w:lang w:val="en-US"/>
        </w:rPr>
        <w:t>BOB</w:t>
      </w:r>
      <w:r w:rsidRPr="0076059B">
        <w:rPr>
          <w:rFonts w:ascii="Times New Roman" w:hAnsi="Times New Roman"/>
          <w:sz w:val="17"/>
          <w:szCs w:val="17"/>
        </w:rPr>
        <w:t xml:space="preserve"> (лучший представитель породы) - выбирается сравнением лучшего кобеля породы, лучшей суки породы, лучшего кобеля юниора, лучшей суки юниора, лучшего кобеля ветерана и лучшей суки ветерана.</w:t>
      </w:r>
    </w:p>
    <w:p w:rsidR="0076059B" w:rsidRPr="0076059B" w:rsidRDefault="0076059B" w:rsidP="0076059B">
      <w:pPr>
        <w:rPr>
          <w:rFonts w:ascii="Times New Roman" w:hAnsi="Times New Roman"/>
          <w:sz w:val="17"/>
          <w:szCs w:val="17"/>
        </w:rPr>
      </w:pPr>
      <w:r w:rsidRPr="0076059B">
        <w:rPr>
          <w:rFonts w:ascii="Times New Roman" w:hAnsi="Times New Roman"/>
          <w:b/>
          <w:sz w:val="17"/>
          <w:szCs w:val="17"/>
          <w:lang w:val="en-US"/>
        </w:rPr>
        <w:t>BOS</w:t>
      </w:r>
      <w:r w:rsidRPr="0076059B">
        <w:rPr>
          <w:rFonts w:ascii="Times New Roman" w:hAnsi="Times New Roman"/>
          <w:b/>
          <w:sz w:val="17"/>
          <w:szCs w:val="17"/>
        </w:rPr>
        <w:t xml:space="preserve"> (</w:t>
      </w:r>
      <w:r w:rsidRPr="0076059B">
        <w:rPr>
          <w:rFonts w:ascii="Times New Roman" w:hAnsi="Times New Roman"/>
          <w:b/>
          <w:sz w:val="17"/>
          <w:szCs w:val="17"/>
          <w:lang w:val="en-US"/>
        </w:rPr>
        <w:t>Best</w:t>
      </w:r>
      <w:r w:rsidRPr="0076059B">
        <w:rPr>
          <w:rFonts w:ascii="Times New Roman" w:hAnsi="Times New Roman"/>
          <w:b/>
          <w:sz w:val="17"/>
          <w:szCs w:val="17"/>
        </w:rPr>
        <w:t xml:space="preserve"> </w:t>
      </w:r>
      <w:r w:rsidRPr="0076059B">
        <w:rPr>
          <w:rFonts w:ascii="Times New Roman" w:hAnsi="Times New Roman"/>
          <w:b/>
          <w:sz w:val="17"/>
          <w:szCs w:val="17"/>
          <w:lang w:val="en-US"/>
        </w:rPr>
        <w:t>of</w:t>
      </w:r>
      <w:r w:rsidRPr="0076059B">
        <w:rPr>
          <w:rFonts w:ascii="Times New Roman" w:hAnsi="Times New Roman"/>
          <w:b/>
          <w:sz w:val="17"/>
          <w:szCs w:val="17"/>
        </w:rPr>
        <w:t xml:space="preserve"> </w:t>
      </w:r>
      <w:r w:rsidRPr="0076059B">
        <w:rPr>
          <w:rFonts w:ascii="Times New Roman" w:hAnsi="Times New Roman"/>
          <w:b/>
          <w:sz w:val="17"/>
          <w:szCs w:val="17"/>
          <w:lang w:val="en-US"/>
        </w:rPr>
        <w:t>Opposite</w:t>
      </w:r>
      <w:r w:rsidRPr="0076059B">
        <w:rPr>
          <w:rFonts w:ascii="Times New Roman" w:hAnsi="Times New Roman"/>
          <w:b/>
          <w:sz w:val="17"/>
          <w:szCs w:val="17"/>
        </w:rPr>
        <w:t xml:space="preserve"> </w:t>
      </w:r>
      <w:r w:rsidRPr="0076059B">
        <w:rPr>
          <w:rFonts w:ascii="Times New Roman" w:hAnsi="Times New Roman"/>
          <w:b/>
          <w:sz w:val="17"/>
          <w:szCs w:val="17"/>
          <w:lang w:val="en-US"/>
        </w:rPr>
        <w:t>Sex</w:t>
      </w:r>
      <w:r w:rsidRPr="0076059B">
        <w:rPr>
          <w:rFonts w:ascii="Times New Roman" w:hAnsi="Times New Roman"/>
          <w:b/>
          <w:sz w:val="17"/>
          <w:szCs w:val="17"/>
        </w:rPr>
        <w:t>) – лучший представитель противоположного пола в породе</w:t>
      </w:r>
      <w:r w:rsidRPr="0076059B">
        <w:rPr>
          <w:rFonts w:ascii="Times New Roman" w:hAnsi="Times New Roman"/>
          <w:sz w:val="17"/>
          <w:szCs w:val="17"/>
        </w:rPr>
        <w:t xml:space="preserve"> выбирается сравнением собак противоположного пола, оставшихся после выбора </w:t>
      </w:r>
      <w:r w:rsidRPr="0076059B">
        <w:rPr>
          <w:rFonts w:ascii="Times New Roman" w:hAnsi="Times New Roman"/>
          <w:sz w:val="17"/>
          <w:szCs w:val="17"/>
          <w:lang w:val="en-US"/>
        </w:rPr>
        <w:t>BOB</w:t>
      </w:r>
      <w:r w:rsidRPr="0076059B">
        <w:rPr>
          <w:rFonts w:ascii="Times New Roman" w:hAnsi="Times New Roman"/>
          <w:sz w:val="17"/>
          <w:szCs w:val="17"/>
        </w:rPr>
        <w:t>/ЛПП..</w:t>
      </w:r>
    </w:p>
    <w:p w:rsidR="0076059B" w:rsidRPr="0076059B" w:rsidRDefault="0076059B" w:rsidP="0076059B">
      <w:pPr>
        <w:rPr>
          <w:rFonts w:ascii="Times New Roman" w:hAnsi="Times New Roman"/>
          <w:sz w:val="17"/>
          <w:szCs w:val="17"/>
        </w:rPr>
      </w:pPr>
      <w:r w:rsidRPr="0076059B">
        <w:rPr>
          <w:rFonts w:ascii="Times New Roman" w:hAnsi="Times New Roman"/>
          <w:b/>
          <w:sz w:val="17"/>
          <w:szCs w:val="17"/>
        </w:rPr>
        <w:lastRenderedPageBreak/>
        <w:t>ЛУЧШИЙ БЭБИ</w:t>
      </w:r>
      <w:r w:rsidRPr="0076059B">
        <w:rPr>
          <w:rFonts w:ascii="Times New Roman" w:hAnsi="Times New Roman"/>
          <w:sz w:val="17"/>
          <w:szCs w:val="17"/>
        </w:rPr>
        <w:t xml:space="preserve"> – лучший бэби породы выбирается при сравнении кобеля и суки победителей класса бэби.    </w:t>
      </w:r>
    </w:p>
    <w:p w:rsidR="0076059B" w:rsidRPr="0076059B" w:rsidRDefault="0076059B" w:rsidP="0076059B">
      <w:pPr>
        <w:rPr>
          <w:rFonts w:ascii="Times New Roman" w:hAnsi="Times New Roman"/>
          <w:sz w:val="17"/>
          <w:szCs w:val="17"/>
        </w:rPr>
      </w:pPr>
      <w:r w:rsidRPr="0076059B">
        <w:rPr>
          <w:rFonts w:ascii="Times New Roman" w:hAnsi="Times New Roman"/>
          <w:b/>
          <w:sz w:val="17"/>
          <w:szCs w:val="17"/>
        </w:rPr>
        <w:t>ЛУЧШИЙ ЩЕНОК</w:t>
      </w:r>
      <w:r w:rsidRPr="0076059B">
        <w:rPr>
          <w:rFonts w:ascii="Times New Roman" w:hAnsi="Times New Roman"/>
          <w:sz w:val="17"/>
          <w:szCs w:val="17"/>
        </w:rPr>
        <w:t xml:space="preserve"> – лучший щенок породы выбирается при сравнении кобеля и суки победителей класса щенков.    </w:t>
      </w:r>
    </w:p>
    <w:p w:rsidR="0076059B" w:rsidRPr="0076059B" w:rsidRDefault="0076059B" w:rsidP="0076059B">
      <w:pPr>
        <w:rPr>
          <w:rFonts w:ascii="Times New Roman" w:hAnsi="Times New Roman"/>
          <w:sz w:val="17"/>
          <w:szCs w:val="17"/>
        </w:rPr>
      </w:pPr>
      <w:r w:rsidRPr="0076059B">
        <w:rPr>
          <w:rFonts w:ascii="Times New Roman" w:hAnsi="Times New Roman"/>
          <w:b/>
          <w:sz w:val="17"/>
          <w:szCs w:val="17"/>
        </w:rPr>
        <w:t>ЛУЧШИЙ ЮНИОР</w:t>
      </w:r>
      <w:r w:rsidRPr="0076059B">
        <w:rPr>
          <w:rFonts w:ascii="Times New Roman" w:hAnsi="Times New Roman"/>
          <w:sz w:val="17"/>
          <w:szCs w:val="17"/>
        </w:rPr>
        <w:t xml:space="preserve"> – лучший юниор породы выбирается при сравнении кобеля и суки победителей класса юниоров ЮКЧК.</w:t>
      </w:r>
    </w:p>
    <w:p w:rsidR="0076059B" w:rsidRPr="0076059B" w:rsidRDefault="0076059B" w:rsidP="0076059B">
      <w:pPr>
        <w:rPr>
          <w:rFonts w:ascii="Times New Roman" w:hAnsi="Times New Roman"/>
          <w:sz w:val="17"/>
          <w:szCs w:val="17"/>
        </w:rPr>
      </w:pPr>
      <w:r w:rsidRPr="0076059B">
        <w:rPr>
          <w:rFonts w:ascii="Times New Roman" w:hAnsi="Times New Roman"/>
          <w:b/>
          <w:sz w:val="17"/>
          <w:szCs w:val="17"/>
        </w:rPr>
        <w:t>ЛУЧШИЙ ВЕТЕРАН</w:t>
      </w:r>
      <w:r w:rsidRPr="0076059B">
        <w:rPr>
          <w:rFonts w:ascii="Times New Roman" w:hAnsi="Times New Roman"/>
          <w:sz w:val="17"/>
          <w:szCs w:val="17"/>
        </w:rPr>
        <w:t xml:space="preserve"> – лучший ветеран породы выбирается при сравнении кобеля и суки победителей класса ветеранов.</w:t>
      </w:r>
    </w:p>
    <w:p w:rsidR="0076059B" w:rsidRPr="0076059B" w:rsidRDefault="0076059B" w:rsidP="0076059B">
      <w:pPr>
        <w:tabs>
          <w:tab w:val="left" w:pos="-142"/>
        </w:tabs>
        <w:rPr>
          <w:rFonts w:ascii="Times New Roman" w:hAnsi="Times New Roman"/>
          <w:sz w:val="17"/>
          <w:szCs w:val="17"/>
        </w:rPr>
      </w:pPr>
      <w:r w:rsidRPr="0076059B">
        <w:rPr>
          <w:rFonts w:ascii="Times New Roman" w:hAnsi="Times New Roman"/>
          <w:color w:val="000000"/>
          <w:sz w:val="17"/>
          <w:szCs w:val="17"/>
        </w:rPr>
        <w:t xml:space="preserve">10. Члены руководящих и/или исполнительных органов Организатора выставки, ринговых бригад, стажеры и переводчики не имеют права </w:t>
      </w:r>
      <w:r w:rsidRPr="0076059B">
        <w:rPr>
          <w:rFonts w:ascii="Times New Roman" w:hAnsi="Times New Roman"/>
          <w:sz w:val="17"/>
          <w:szCs w:val="17"/>
        </w:rPr>
        <w:t xml:space="preserve">записывать и лично или с помощью третьего лица </w:t>
      </w:r>
      <w:r w:rsidRPr="0076059B">
        <w:rPr>
          <w:rFonts w:ascii="Times New Roman" w:hAnsi="Times New Roman"/>
          <w:color w:val="000000"/>
          <w:sz w:val="17"/>
          <w:szCs w:val="17"/>
        </w:rPr>
        <w:t xml:space="preserve">экспонировать* собак, принадлежащих им на праве собственности (совладении) или аренды, </w:t>
      </w:r>
      <w:r w:rsidRPr="0076059B">
        <w:rPr>
          <w:rFonts w:ascii="Times New Roman" w:hAnsi="Times New Roman"/>
          <w:sz w:val="17"/>
          <w:szCs w:val="17"/>
        </w:rPr>
        <w:t>а также лично экспонировать* собак, не принадлежащих им по праву собственности (совладении) или аренды</w:t>
      </w:r>
      <w:r w:rsidRPr="0076059B">
        <w:rPr>
          <w:rFonts w:ascii="Times New Roman" w:hAnsi="Times New Roman"/>
          <w:color w:val="000000"/>
          <w:sz w:val="17"/>
          <w:szCs w:val="17"/>
        </w:rPr>
        <w:t xml:space="preserve">, на выставке Организатора, членов руководящих </w:t>
      </w:r>
      <w:r w:rsidRPr="0076059B">
        <w:rPr>
          <w:rFonts w:ascii="Times New Roman" w:hAnsi="Times New Roman"/>
          <w:sz w:val="17"/>
          <w:szCs w:val="17"/>
        </w:rPr>
        <w:t xml:space="preserve">(Президиум, Совет и др.) </w:t>
      </w:r>
      <w:r w:rsidRPr="0076059B">
        <w:rPr>
          <w:rFonts w:ascii="Times New Roman" w:hAnsi="Times New Roman"/>
          <w:color w:val="000000"/>
          <w:sz w:val="17"/>
          <w:szCs w:val="17"/>
        </w:rPr>
        <w:t xml:space="preserve">и/или исполнительных </w:t>
      </w:r>
      <w:r w:rsidRPr="0076059B">
        <w:rPr>
          <w:rFonts w:ascii="Times New Roman" w:hAnsi="Times New Roman"/>
          <w:sz w:val="17"/>
          <w:szCs w:val="17"/>
        </w:rPr>
        <w:t xml:space="preserve">(Директор, Председатель и др.) </w:t>
      </w:r>
      <w:r w:rsidRPr="0076059B">
        <w:rPr>
          <w:rFonts w:ascii="Times New Roman" w:hAnsi="Times New Roman"/>
          <w:color w:val="000000"/>
          <w:sz w:val="17"/>
          <w:szCs w:val="17"/>
        </w:rPr>
        <w:t>органов которого они являются.</w:t>
      </w:r>
    </w:p>
    <w:p w:rsidR="0076059B" w:rsidRPr="0076059B" w:rsidRDefault="0076059B" w:rsidP="0076059B">
      <w:pPr>
        <w:tabs>
          <w:tab w:val="left" w:pos="-142"/>
        </w:tabs>
        <w:rPr>
          <w:rFonts w:ascii="Times New Roman" w:hAnsi="Times New Roman"/>
          <w:sz w:val="17"/>
          <w:szCs w:val="17"/>
        </w:rPr>
      </w:pPr>
      <w:r w:rsidRPr="0076059B">
        <w:rPr>
          <w:rFonts w:ascii="Times New Roman" w:hAnsi="Times New Roman"/>
          <w:sz w:val="17"/>
          <w:szCs w:val="17"/>
        </w:rPr>
        <w:t>*Экспонировать собаку – означает выставлять ее на обозрение/показывать на выставке для получения оценки/титула.</w:t>
      </w:r>
    </w:p>
    <w:p w:rsidR="0076059B" w:rsidRPr="0076059B" w:rsidRDefault="0076059B" w:rsidP="0076059B">
      <w:pPr>
        <w:tabs>
          <w:tab w:val="left" w:pos="-142"/>
        </w:tabs>
        <w:rPr>
          <w:rFonts w:ascii="Times New Roman" w:hAnsi="Times New Roman"/>
          <w:sz w:val="17"/>
          <w:szCs w:val="17"/>
        </w:rPr>
      </w:pPr>
      <w:r w:rsidRPr="0076059B">
        <w:rPr>
          <w:rFonts w:ascii="Times New Roman" w:hAnsi="Times New Roman"/>
          <w:sz w:val="17"/>
          <w:szCs w:val="17"/>
        </w:rPr>
        <w:t>Члены оргкомитета выставки не имеют права судить на выставке, членами оргкомитета которой они являются.</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Руководитель клубов и руководитель НКП не имеют права экспонировать собак, принадлежащих им по праву собственности (совладении) или аренды на выставке, организаторами которой они являются.</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Руководитель клубов и руководитель НКП не имеют права судить на выставке, организаторами которой они являются, за исключением форсмажорных обстоятельств(случаев не приезда судьи на выставку и, если во время выставки стало известно, что судья не может судить определенную породу).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11. На выставках любого ранга запрещается выставлять собак в строгих ошейниках, намордниках и шлейках. Уход с ринга экспонента с собакой во время судейства без разрешения судьи может повлечь дисквалификацию.</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Участники, опоздавшие в ринг, к судейству не допускаются.</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Судейство в рингах и на конкурсах должно начинаться строго в указанное в расписании выставки время. Судейство породы раньше времени, указанного в расписании выставки, запрещается.</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На выставках РКФ – </w:t>
      </w:r>
      <w:r w:rsidRPr="0076059B">
        <w:rPr>
          <w:rFonts w:ascii="Times New Roman" w:hAnsi="Times New Roman"/>
          <w:sz w:val="17"/>
          <w:szCs w:val="17"/>
          <w:lang w:val="en-US"/>
        </w:rPr>
        <w:t>FCI</w:t>
      </w:r>
      <w:r w:rsidRPr="0076059B">
        <w:rPr>
          <w:rFonts w:ascii="Times New Roman" w:hAnsi="Times New Roman"/>
          <w:sz w:val="17"/>
          <w:szCs w:val="17"/>
        </w:rPr>
        <w:t xml:space="preserve"> запрещается пользоваться любыми препаратами, с помощью которых можно изменить натуральный цвет и структуру шерсти.</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На выставках любого ранга все собаки должны находиться на коротких поводках.</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На выставках собаки выставляются в ринге только на поводках.</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12. За жестокое отношение к собакам, неэтичное поведение на территории выставки, спровоцированные драки собак, покусы, по заявлению судьи, членов ринговой бригады или членов оргкомитета Выставочная комиссия РКФ может дисквалифицировать владельца и собаку сроком от 1 до 3 лет со всех выставок РКФ и </w:t>
      </w:r>
      <w:r w:rsidRPr="0076059B">
        <w:rPr>
          <w:rFonts w:ascii="Times New Roman" w:hAnsi="Times New Roman"/>
          <w:sz w:val="17"/>
          <w:szCs w:val="17"/>
          <w:lang w:val="en-US"/>
        </w:rPr>
        <w:t>FCI</w:t>
      </w:r>
      <w:r w:rsidRPr="0076059B">
        <w:rPr>
          <w:rFonts w:ascii="Times New Roman" w:hAnsi="Times New Roman"/>
          <w:sz w:val="17"/>
          <w:szCs w:val="17"/>
        </w:rPr>
        <w:t xml:space="preserve"> с аннулированием оценок и титулов.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13. На выставках любого ранга протесты на судейство не принимаются, мнение судьи окончательно и обжалованию не подлежит.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Главным лицом в ринге является Судья. По организационным вопросам главным является распорядитель ринга, но вся деятельность в ринге может происходить только с согласия судьи. Любое решение, принятое судьей относительно оценки собаки, расстановки, а также присуждения титулов и сертификатов, является окончательным и не оспаривается. </w:t>
      </w:r>
    </w:p>
    <w:p w:rsidR="0076059B" w:rsidRPr="0076059B" w:rsidRDefault="0076059B" w:rsidP="0076059B">
      <w:pPr>
        <w:pStyle w:val="1"/>
        <w:spacing w:after="0" w:line="240" w:lineRule="auto"/>
        <w:ind w:firstLine="709"/>
        <w:jc w:val="both"/>
        <w:rPr>
          <w:rFonts w:ascii="Times New Roman" w:hAnsi="Times New Roman" w:cs="Times New Roman"/>
          <w:b/>
          <w:bCs/>
          <w:sz w:val="17"/>
          <w:szCs w:val="17"/>
        </w:rPr>
      </w:pPr>
      <w:r w:rsidRPr="0076059B">
        <w:rPr>
          <w:rFonts w:ascii="Times New Roman" w:hAnsi="Times New Roman" w:cs="Times New Roman"/>
          <w:b/>
          <w:bCs/>
          <w:sz w:val="17"/>
          <w:szCs w:val="17"/>
        </w:rPr>
        <w:t>Правила обмена сертификатов</w:t>
      </w:r>
    </w:p>
    <w:p w:rsidR="0076059B" w:rsidRPr="0076059B" w:rsidRDefault="0076059B" w:rsidP="0076059B">
      <w:pPr>
        <w:rPr>
          <w:rFonts w:ascii="Times New Roman" w:hAnsi="Times New Roman"/>
          <w:b/>
          <w:sz w:val="17"/>
          <w:szCs w:val="17"/>
          <w:u w:val="single"/>
        </w:rPr>
      </w:pPr>
      <w:r w:rsidRPr="0076059B">
        <w:rPr>
          <w:rFonts w:ascii="Times New Roman" w:hAnsi="Times New Roman"/>
          <w:b/>
          <w:sz w:val="17"/>
          <w:szCs w:val="17"/>
          <w:u w:val="single"/>
        </w:rPr>
        <w:t>Требования для получения титула «ЧЕМПИОН НАЦИОНАЛЬНОГО КЛУБА»</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ВАРИАНТ №1</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4 сертификата КЧК полученные у разных судей.</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ВАРИАНТ №2</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2 сертификата ПК (Победитель Клуба-присуждается лучшему кобелю и суке на выставке ранга ПОБЕДИТЕЛЬ КЛУБА) полученные у разных судей.</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ВАРИАНТ №3</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lastRenderedPageBreak/>
        <w:t>1 сертификат ПК (Победитель Клуба) + 2 КЧК (кандидат в чемпионы клуба), полученные у трех разных судей.</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ВАРИАНТ № 4</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Сертификат Чемпион НКП (ПРИСУЖДАЕТСЯ ЛУЧШЕМУ КОБЕЛЮ И СУКЕ НА ВЫСТАВКЕ РАНГА ЧЕМПИОН КЛУБА)</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ВАРИАНТ № 5</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Сертификат Юный Чемпион НКП + 2 КЧК (полученные у разных судей)</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ВАРИАНТ № 6</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Сертификат Юный Чемпион НКП +ПК (Победитель Клуба)</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3 СС (сертификат соответствия) = 1 КЧК — ОБМЕН ВОЗМОЖЕН ТОЛЬКО 1 РАЗ. Все сертификаты должны быть получены у разных судей.</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Обмен сертификатов на титул ЧНКП – возможен только один раз</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Повторно титул Чемпион НКП может получить собака, зарегистрированная в класс Чемпионов НКП на Национальной выставке и получившая на этой выставке титул ЛК и ЛС.</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На выставках ранга КЧК и ПК  Победители класса Чемпионов НКП в сравнении на КЧК /ПК не участвуют.</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 На выставке ранга ЧК титул  ЧНКП- присуждается Лучшему кобелю и Лучшей суке .В сравнении участвуют победители всех классов.</w:t>
      </w:r>
    </w:p>
    <w:p w:rsidR="0076059B" w:rsidRPr="0076059B" w:rsidRDefault="0076059B" w:rsidP="0076059B">
      <w:pPr>
        <w:rPr>
          <w:rFonts w:ascii="Times New Roman" w:hAnsi="Times New Roman"/>
          <w:b/>
          <w:sz w:val="17"/>
          <w:szCs w:val="17"/>
          <w:u w:val="single"/>
        </w:rPr>
      </w:pPr>
      <w:r w:rsidRPr="0076059B">
        <w:rPr>
          <w:rFonts w:ascii="Times New Roman" w:hAnsi="Times New Roman"/>
          <w:b/>
          <w:sz w:val="17"/>
          <w:szCs w:val="17"/>
          <w:u w:val="single"/>
        </w:rPr>
        <w:t>Требования для получения титула «ЮНЫЙ ЧЕМПИОН НАЦИОНАЛЬНОГО КЛУБА»</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ВАРИАНТ №1</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3 сертификата Ю К Ч К полученные у разных судей.</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ВАРИАНТ №2</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2 сертификата ЮПК (Юный Победитель Клуба-присуждается лучшему юниору кобелю и суке на выставке ранга ПОБЕДИТЕЛЬ КЛУБА)полученные у разных судей</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ВАРИАНТ №3</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1 сертификат ЮПК (Юный Победитель Клуба)+1 Ю К Ч К (юный кандидат в чемпионы клуба), полученные у разных судей.</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ВАРИАНТ № 4</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Сертификат Юный Чемпион НКП (ПРИСУЖДАЕТСЯ ЛУЧШЕМУ ЮНИОРУ КОБЕЛЮ И СУКЕ НА ВЫСТАВКЕ РАНГА ЧЕМПИОН КЛУБА)</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3 ЮСС (сертификат соответствия) = 1 ЮКЧК — ОБМЕН ВОЗМОЖЕН ТОЛЬКО 1 РАЗ</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Обмен сертификатов на титул ЮЧНКП – возможен только один раз </w:t>
      </w:r>
    </w:p>
    <w:p w:rsidR="0076059B" w:rsidRPr="0076059B" w:rsidRDefault="0076059B" w:rsidP="0076059B">
      <w:pPr>
        <w:rPr>
          <w:rFonts w:ascii="Times New Roman" w:hAnsi="Times New Roman"/>
          <w:bCs/>
          <w:sz w:val="17"/>
          <w:szCs w:val="17"/>
        </w:rPr>
      </w:pPr>
      <w:r w:rsidRPr="0076059B">
        <w:rPr>
          <w:rFonts w:ascii="Times New Roman" w:hAnsi="Times New Roman"/>
          <w:sz w:val="17"/>
          <w:szCs w:val="17"/>
        </w:rPr>
        <w:t>Сертификат Юный Чемпион НКП может быть получен по набору титулов ЮCC, ЮКЧК и ЮПК ТОЛЬКО ОДИН</w:t>
      </w:r>
      <w:r w:rsidRPr="0076059B">
        <w:rPr>
          <w:rFonts w:ascii="Times New Roman" w:hAnsi="Times New Roman"/>
          <w:bCs/>
          <w:sz w:val="17"/>
          <w:szCs w:val="17"/>
        </w:rPr>
        <w:t xml:space="preserve"> РАЗ.</w:t>
      </w:r>
    </w:p>
    <w:p w:rsidR="0076059B" w:rsidRPr="0076059B" w:rsidRDefault="0076059B" w:rsidP="0076059B">
      <w:pPr>
        <w:rPr>
          <w:rFonts w:ascii="Times New Roman" w:hAnsi="Times New Roman"/>
          <w:sz w:val="17"/>
          <w:szCs w:val="17"/>
        </w:rPr>
      </w:pPr>
      <w:r w:rsidRPr="0076059B">
        <w:rPr>
          <w:rFonts w:ascii="Times New Roman" w:hAnsi="Times New Roman"/>
          <w:bCs/>
          <w:sz w:val="17"/>
          <w:szCs w:val="17"/>
        </w:rPr>
        <w:t>Повторно титул Юный Чемпион НКП может быть получен на Национальной выставке Лучшим юниором –кобелём и Лучшим юниором-сукой</w:t>
      </w:r>
      <w:r w:rsidRPr="0076059B">
        <w:rPr>
          <w:rFonts w:ascii="Times New Roman" w:hAnsi="Times New Roman"/>
          <w:sz w:val="17"/>
          <w:szCs w:val="17"/>
        </w:rPr>
        <w:t>.</w:t>
      </w:r>
    </w:p>
    <w:p w:rsidR="0076059B" w:rsidRPr="0076059B" w:rsidRDefault="0076059B" w:rsidP="0076059B">
      <w:pPr>
        <w:pStyle w:val="a3"/>
        <w:spacing w:before="0" w:beforeAutospacing="0" w:after="0" w:afterAutospacing="0"/>
        <w:ind w:firstLine="709"/>
        <w:jc w:val="both"/>
        <w:rPr>
          <w:sz w:val="17"/>
          <w:szCs w:val="17"/>
          <w:u w:val="single"/>
        </w:rPr>
      </w:pPr>
      <w:r w:rsidRPr="0076059B">
        <w:rPr>
          <w:rStyle w:val="ab"/>
          <w:sz w:val="17"/>
          <w:szCs w:val="17"/>
          <w:u w:val="single"/>
        </w:rPr>
        <w:t>Требования для получения титула «ВЕТЕРАН - ЧЕМПИОН НАЦИОНАЛЬНОГО КЛУБА»</w:t>
      </w:r>
    </w:p>
    <w:p w:rsidR="0076059B" w:rsidRPr="0076059B" w:rsidRDefault="0076059B" w:rsidP="0076059B">
      <w:pPr>
        <w:pStyle w:val="a3"/>
        <w:spacing w:before="0" w:beforeAutospacing="0" w:after="0" w:afterAutospacing="0"/>
        <w:ind w:firstLine="709"/>
        <w:jc w:val="both"/>
        <w:rPr>
          <w:b/>
          <w:sz w:val="17"/>
          <w:szCs w:val="17"/>
        </w:rPr>
      </w:pPr>
      <w:r w:rsidRPr="0076059B">
        <w:rPr>
          <w:rStyle w:val="ab"/>
          <w:sz w:val="17"/>
          <w:szCs w:val="17"/>
        </w:rPr>
        <w:t>Почётный титул ВЕТЕРАН – ЧЕМПИОН НКП может получить собака от 8-ми лет и старше, имеющая титулы: ЧНКП + 3х  Лучший ветеран(кобель/сука), полученные на монопородных выставках у трёх разных экспертов.</w:t>
      </w:r>
    </w:p>
    <w:p w:rsidR="0076059B" w:rsidRPr="0076059B" w:rsidRDefault="0076059B" w:rsidP="0076059B">
      <w:pPr>
        <w:pStyle w:val="a3"/>
        <w:spacing w:before="0" w:beforeAutospacing="0" w:after="0" w:afterAutospacing="0"/>
        <w:ind w:firstLine="709"/>
        <w:jc w:val="both"/>
        <w:rPr>
          <w:sz w:val="17"/>
          <w:szCs w:val="17"/>
          <w:u w:val="single"/>
        </w:rPr>
      </w:pPr>
      <w:r w:rsidRPr="0076059B">
        <w:rPr>
          <w:rStyle w:val="ab"/>
          <w:sz w:val="17"/>
          <w:szCs w:val="17"/>
          <w:u w:val="single"/>
        </w:rPr>
        <w:t>Требования для получения титула «НАДЕЖДА  ПОРОДЫ»</w:t>
      </w:r>
    </w:p>
    <w:p w:rsidR="0076059B" w:rsidRPr="0076059B" w:rsidRDefault="0076059B" w:rsidP="0076059B">
      <w:pPr>
        <w:pStyle w:val="a3"/>
        <w:spacing w:before="0" w:beforeAutospacing="0" w:after="0" w:afterAutospacing="0"/>
        <w:ind w:firstLine="709"/>
        <w:jc w:val="both"/>
        <w:rPr>
          <w:rStyle w:val="ab"/>
          <w:b w:val="0"/>
          <w:sz w:val="17"/>
          <w:szCs w:val="17"/>
        </w:rPr>
      </w:pPr>
      <w:r w:rsidRPr="0076059B">
        <w:rPr>
          <w:rStyle w:val="ab"/>
          <w:sz w:val="17"/>
          <w:szCs w:val="17"/>
        </w:rPr>
        <w:t xml:space="preserve">Титул присуждается бэби и щенкам, имеющим 3хЛучший БЭБИ (кобель/сука) + 3хЛучший ЩЕНОК (кобель/сука). </w:t>
      </w:r>
    </w:p>
    <w:p w:rsidR="0076059B" w:rsidRPr="0076059B" w:rsidRDefault="0076059B" w:rsidP="0076059B">
      <w:pPr>
        <w:rPr>
          <w:rFonts w:ascii="Times New Roman" w:hAnsi="Times New Roman"/>
          <w:b/>
          <w:sz w:val="17"/>
          <w:szCs w:val="17"/>
          <w:u w:val="single"/>
        </w:rPr>
      </w:pPr>
      <w:r w:rsidRPr="0076059B">
        <w:rPr>
          <w:rFonts w:ascii="Times New Roman" w:hAnsi="Times New Roman"/>
          <w:b/>
          <w:sz w:val="17"/>
          <w:szCs w:val="17"/>
          <w:u w:val="single"/>
        </w:rPr>
        <w:t xml:space="preserve">Требования для получения титула </w:t>
      </w:r>
      <w:r w:rsidRPr="0076059B">
        <w:rPr>
          <w:rFonts w:ascii="Times New Roman" w:hAnsi="Times New Roman"/>
          <w:b/>
          <w:bCs/>
          <w:sz w:val="17"/>
          <w:szCs w:val="17"/>
          <w:u w:val="single"/>
        </w:rPr>
        <w:t>«Абсолютный Чемпион»</w:t>
      </w:r>
    </w:p>
    <w:p w:rsidR="0076059B" w:rsidRPr="0076059B" w:rsidRDefault="0076059B" w:rsidP="0076059B">
      <w:pPr>
        <w:rPr>
          <w:rFonts w:ascii="Times New Roman" w:hAnsi="Times New Roman"/>
          <w:sz w:val="17"/>
          <w:szCs w:val="17"/>
        </w:rPr>
      </w:pPr>
      <w:r w:rsidRPr="0076059B">
        <w:rPr>
          <w:rFonts w:ascii="Times New Roman" w:hAnsi="Times New Roman"/>
          <w:b/>
          <w:bCs/>
          <w:sz w:val="17"/>
          <w:szCs w:val="17"/>
        </w:rPr>
        <w:t>Вариант 1</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2хЧНКП + Гранд Чемпион России.</w:t>
      </w:r>
    </w:p>
    <w:p w:rsidR="0076059B" w:rsidRPr="0076059B" w:rsidRDefault="0076059B" w:rsidP="0076059B">
      <w:pPr>
        <w:rPr>
          <w:rFonts w:ascii="Times New Roman" w:hAnsi="Times New Roman"/>
          <w:sz w:val="17"/>
          <w:szCs w:val="17"/>
        </w:rPr>
      </w:pPr>
      <w:r w:rsidRPr="0076059B">
        <w:rPr>
          <w:rFonts w:ascii="Times New Roman" w:hAnsi="Times New Roman"/>
          <w:b/>
          <w:bCs/>
          <w:sz w:val="17"/>
          <w:szCs w:val="17"/>
        </w:rPr>
        <w:t>Вариант 2</w:t>
      </w:r>
    </w:p>
    <w:p w:rsidR="0076059B" w:rsidRPr="0076059B" w:rsidRDefault="0076059B" w:rsidP="0076059B">
      <w:pPr>
        <w:rPr>
          <w:rStyle w:val="ab"/>
          <w:rFonts w:ascii="Times New Roman" w:hAnsi="Times New Roman"/>
          <w:b w:val="0"/>
          <w:bCs w:val="0"/>
          <w:sz w:val="17"/>
          <w:szCs w:val="17"/>
        </w:rPr>
      </w:pPr>
      <w:r w:rsidRPr="0076059B">
        <w:rPr>
          <w:rFonts w:ascii="Times New Roman" w:hAnsi="Times New Roman"/>
          <w:sz w:val="17"/>
          <w:szCs w:val="17"/>
        </w:rPr>
        <w:t>3хЧНКП.</w:t>
      </w:r>
    </w:p>
    <w:p w:rsidR="0076059B" w:rsidRPr="0076059B" w:rsidRDefault="0076059B" w:rsidP="0076059B">
      <w:pPr>
        <w:pStyle w:val="a3"/>
        <w:spacing w:before="0" w:beforeAutospacing="0" w:after="0" w:afterAutospacing="0"/>
        <w:ind w:firstLine="709"/>
        <w:jc w:val="both"/>
        <w:rPr>
          <w:rStyle w:val="ab"/>
          <w:sz w:val="17"/>
          <w:szCs w:val="17"/>
        </w:rPr>
      </w:pPr>
      <w:r w:rsidRPr="0076059B">
        <w:rPr>
          <w:rStyle w:val="ab"/>
          <w:sz w:val="17"/>
          <w:szCs w:val="17"/>
        </w:rPr>
        <w:t xml:space="preserve">Все титулы должны быть получены у разных экспертов на монопородных выставках НКП. </w:t>
      </w:r>
    </w:p>
    <w:p w:rsidR="001018DA" w:rsidRDefault="00C652FE" w:rsidP="005B6C45">
      <w:pPr>
        <w:ind w:firstLine="72"/>
        <w:jc w:val="center"/>
        <w:outlineLvl w:val="0"/>
        <w:rPr>
          <w:rFonts w:ascii="Times New Roman" w:hAnsi="Times New Roman"/>
          <w:sz w:val="20"/>
          <w:szCs w:val="20"/>
        </w:rPr>
      </w:pPr>
      <w:r>
        <w:rPr>
          <w:rFonts w:ascii="Times New Roman" w:hAnsi="Times New Roman"/>
          <w:sz w:val="20"/>
          <w:szCs w:val="20"/>
        </w:rPr>
        <w:br w:type="page"/>
      </w:r>
    </w:p>
    <w:tbl>
      <w:tblPr>
        <w:tblW w:w="7463" w:type="dxa"/>
        <w:tblInd w:w="50" w:type="dxa"/>
        <w:tblLayout w:type="fixed"/>
        <w:tblCellMar>
          <w:left w:w="50" w:type="dxa"/>
          <w:right w:w="50" w:type="dxa"/>
        </w:tblCellMar>
        <w:tblLook w:val="0000" w:firstRow="0" w:lastRow="0" w:firstColumn="0" w:lastColumn="0" w:noHBand="0" w:noVBand="0"/>
      </w:tblPr>
      <w:tblGrid>
        <w:gridCol w:w="600"/>
        <w:gridCol w:w="2887"/>
        <w:gridCol w:w="2984"/>
        <w:gridCol w:w="992"/>
      </w:tblGrid>
      <w:tr w:rsidR="00D47D3A" w:rsidRPr="001018DA" w:rsidTr="00D47D3A">
        <w:tc>
          <w:tcPr>
            <w:tcW w:w="6471" w:type="dxa"/>
            <w:gridSpan w:val="3"/>
            <w:tcBorders>
              <w:top w:val="single" w:sz="2" w:space="0" w:color="auto"/>
              <w:left w:val="none" w:sz="2" w:space="0" w:color="auto"/>
              <w:bottom w:val="single" w:sz="2" w:space="0" w:color="auto"/>
              <w:right w:val="single" w:sz="4" w:space="0" w:color="auto"/>
            </w:tcBorders>
          </w:tcPr>
          <w:p w:rsidR="00D47D3A" w:rsidRPr="001018DA" w:rsidRDefault="00D47D3A" w:rsidP="007206D8">
            <w:pPr>
              <w:jc w:val="center"/>
              <w:rPr>
                <w:rFonts w:ascii="Times New Roman" w:hAnsi="Times New Roman"/>
                <w:sz w:val="20"/>
                <w:szCs w:val="20"/>
              </w:rPr>
            </w:pPr>
            <w:r w:rsidRPr="001018DA">
              <w:rPr>
                <w:rFonts w:ascii="Times New Roman" w:hAnsi="Times New Roman"/>
                <w:b/>
                <w:bCs/>
                <w:sz w:val="20"/>
                <w:szCs w:val="20"/>
              </w:rPr>
              <w:lastRenderedPageBreak/>
              <w:t xml:space="preserve">СИБА </w:t>
            </w:r>
            <w:r w:rsidRPr="001018DA">
              <w:rPr>
                <w:rFonts w:ascii="Times New Roman" w:hAnsi="Times New Roman"/>
                <w:sz w:val="20"/>
                <w:szCs w:val="20"/>
              </w:rPr>
              <w:t xml:space="preserve">(FCI 257, Япония) </w:t>
            </w:r>
          </w:p>
          <w:p w:rsidR="00D47D3A" w:rsidRPr="001018DA" w:rsidRDefault="00D47D3A" w:rsidP="007206D8">
            <w:pPr>
              <w:jc w:val="center"/>
              <w:rPr>
                <w:rFonts w:ascii="Times New Roman" w:hAnsi="Times New Roman"/>
                <w:sz w:val="20"/>
                <w:szCs w:val="20"/>
              </w:rPr>
            </w:pPr>
            <w:r w:rsidRPr="001018DA">
              <w:rPr>
                <w:rFonts w:ascii="Times New Roman" w:hAnsi="Times New Roman"/>
                <w:i/>
                <w:iCs/>
                <w:sz w:val="20"/>
                <w:szCs w:val="20"/>
              </w:rPr>
              <w:t>Судья Тихонова Наталья Николаевна (номера 1-14, количество 14), 24.02.2018, Ринг 2, 17:30</w:t>
            </w:r>
          </w:p>
        </w:tc>
        <w:tc>
          <w:tcPr>
            <w:tcW w:w="992" w:type="dxa"/>
            <w:tcBorders>
              <w:top w:val="single" w:sz="4" w:space="0" w:color="auto"/>
              <w:left w:val="single" w:sz="4" w:space="0" w:color="auto"/>
              <w:bottom w:val="single" w:sz="4" w:space="0" w:color="auto"/>
              <w:right w:val="single" w:sz="4" w:space="0" w:color="auto"/>
            </w:tcBorders>
          </w:tcPr>
          <w:p w:rsidR="00D47D3A" w:rsidRPr="001018DA" w:rsidRDefault="00D47D3A" w:rsidP="00D47D3A">
            <w:pPr>
              <w:ind w:hanging="50"/>
              <w:jc w:val="center"/>
              <w:rPr>
                <w:rFonts w:ascii="Times New Roman" w:hAnsi="Times New Roman"/>
                <w:b/>
                <w:bCs/>
                <w:sz w:val="20"/>
                <w:szCs w:val="20"/>
              </w:rPr>
            </w:pPr>
          </w:p>
        </w:tc>
      </w:tr>
      <w:tr w:rsidR="00D47D3A" w:rsidRPr="001018DA" w:rsidTr="00D47D3A">
        <w:tc>
          <w:tcPr>
            <w:tcW w:w="3487" w:type="dxa"/>
            <w:gridSpan w:val="2"/>
            <w:tcBorders>
              <w:top w:val="none" w:sz="2" w:space="0" w:color="auto"/>
              <w:left w:val="none" w:sz="2" w:space="0" w:color="auto"/>
              <w:bottom w:val="none" w:sz="2" w:space="0" w:color="auto"/>
              <w:right w:val="none" w:sz="2" w:space="0" w:color="auto"/>
            </w:tcBorders>
          </w:tcPr>
          <w:p w:rsidR="00D47D3A" w:rsidRPr="001018DA" w:rsidRDefault="00D47D3A" w:rsidP="007206D8">
            <w:pPr>
              <w:spacing w:before="35"/>
              <w:rPr>
                <w:rFonts w:ascii="Times New Roman" w:hAnsi="Times New Roman"/>
                <w:b/>
                <w:bCs/>
                <w:sz w:val="20"/>
                <w:szCs w:val="20"/>
              </w:rPr>
            </w:pPr>
            <w:r w:rsidRPr="001018DA">
              <w:rPr>
                <w:rFonts w:ascii="Times New Roman" w:hAnsi="Times New Roman"/>
                <w:b/>
                <w:bCs/>
                <w:i/>
                <w:iCs/>
                <w:sz w:val="20"/>
                <w:szCs w:val="20"/>
              </w:rPr>
              <w:t>Кобели</w:t>
            </w:r>
          </w:p>
        </w:tc>
        <w:tc>
          <w:tcPr>
            <w:tcW w:w="2984" w:type="dxa"/>
            <w:tcBorders>
              <w:top w:val="none" w:sz="2" w:space="0" w:color="auto"/>
              <w:left w:val="none" w:sz="2" w:space="0" w:color="auto"/>
              <w:bottom w:val="none" w:sz="2" w:space="0" w:color="auto"/>
              <w:right w:val="single" w:sz="4" w:space="0" w:color="auto"/>
            </w:tcBorders>
          </w:tcPr>
          <w:p w:rsidR="00D47D3A" w:rsidRPr="001018DA" w:rsidRDefault="00D47D3A" w:rsidP="007206D8">
            <w:pPr>
              <w:spacing w:after="35"/>
              <w:jc w:val="right"/>
              <w:rPr>
                <w:rFonts w:ascii="Times New Roman" w:hAnsi="Times New Roman"/>
                <w:sz w:val="20"/>
                <w:szCs w:val="20"/>
              </w:rPr>
            </w:pPr>
            <w:r w:rsidRPr="001018DA">
              <w:rPr>
                <w:rFonts w:ascii="Times New Roman" w:hAnsi="Times New Roman"/>
                <w:b/>
                <w:bCs/>
                <w:sz w:val="20"/>
                <w:szCs w:val="20"/>
              </w:rPr>
              <w:t>Класс Юниоров</w:t>
            </w:r>
          </w:p>
        </w:tc>
        <w:tc>
          <w:tcPr>
            <w:tcW w:w="992" w:type="dxa"/>
            <w:tcBorders>
              <w:top w:val="single" w:sz="4" w:space="0" w:color="auto"/>
              <w:left w:val="single" w:sz="4" w:space="0" w:color="auto"/>
              <w:bottom w:val="single" w:sz="4" w:space="0" w:color="auto"/>
              <w:right w:val="single" w:sz="4" w:space="0" w:color="auto"/>
            </w:tcBorders>
          </w:tcPr>
          <w:p w:rsidR="00D47D3A" w:rsidRPr="001018DA" w:rsidRDefault="00D47D3A" w:rsidP="007206D8">
            <w:pPr>
              <w:spacing w:after="35"/>
              <w:jc w:val="right"/>
              <w:rPr>
                <w:rFonts w:ascii="Times New Roman" w:hAnsi="Times New Roman"/>
                <w:b/>
                <w:bCs/>
                <w:sz w:val="20"/>
                <w:szCs w:val="20"/>
              </w:rPr>
            </w:pPr>
          </w:p>
        </w:tc>
      </w:tr>
      <w:tr w:rsidR="00D47D3A" w:rsidRPr="00D47D3A" w:rsidTr="00D47D3A">
        <w:tc>
          <w:tcPr>
            <w:tcW w:w="600" w:type="dxa"/>
            <w:tcBorders>
              <w:top w:val="none" w:sz="2" w:space="0" w:color="auto"/>
              <w:left w:val="none" w:sz="2" w:space="0" w:color="auto"/>
              <w:bottom w:val="none" w:sz="2" w:space="0" w:color="auto"/>
              <w:right w:val="none" w:sz="2" w:space="0" w:color="auto"/>
            </w:tcBorders>
          </w:tcPr>
          <w:p w:rsidR="00D47D3A" w:rsidRPr="001018DA" w:rsidRDefault="00D47D3A" w:rsidP="007206D8">
            <w:pPr>
              <w:ind w:firstLine="100"/>
              <w:rPr>
                <w:rFonts w:ascii="Times New Roman" w:hAnsi="Times New Roman"/>
                <w:sz w:val="20"/>
                <w:szCs w:val="20"/>
              </w:rPr>
            </w:pPr>
            <w:r w:rsidRPr="001018DA">
              <w:rPr>
                <w:rFonts w:ascii="Times New Roman" w:hAnsi="Times New Roman"/>
                <w:b/>
                <w:bCs/>
                <w:sz w:val="20"/>
                <w:szCs w:val="20"/>
              </w:rPr>
              <w:t>001</w:t>
            </w:r>
          </w:p>
        </w:tc>
        <w:tc>
          <w:tcPr>
            <w:tcW w:w="5871" w:type="dxa"/>
            <w:gridSpan w:val="2"/>
            <w:tcBorders>
              <w:top w:val="none" w:sz="2" w:space="0" w:color="auto"/>
              <w:left w:val="none" w:sz="2" w:space="0" w:color="auto"/>
              <w:bottom w:val="none" w:sz="2" w:space="0" w:color="auto"/>
              <w:right w:val="single" w:sz="4" w:space="0" w:color="auto"/>
            </w:tcBorders>
          </w:tcPr>
          <w:p w:rsidR="00D47D3A" w:rsidRPr="001018DA" w:rsidRDefault="00D47D3A" w:rsidP="007206D8">
            <w:pPr>
              <w:rPr>
                <w:rFonts w:ascii="Times New Roman" w:hAnsi="Times New Roman"/>
                <w:sz w:val="20"/>
                <w:szCs w:val="20"/>
              </w:rPr>
            </w:pPr>
            <w:r w:rsidRPr="001018DA">
              <w:rPr>
                <w:rFonts w:ascii="Times New Roman" w:hAnsi="Times New Roman"/>
                <w:b/>
                <w:bCs/>
                <w:sz w:val="20"/>
                <w:szCs w:val="20"/>
              </w:rPr>
              <w:t>ГЕКЕН КЕЙГУ</w:t>
            </w:r>
          </w:p>
          <w:p w:rsidR="00D47D3A" w:rsidRPr="001018DA" w:rsidRDefault="00D47D3A" w:rsidP="007206D8">
            <w:pPr>
              <w:rPr>
                <w:rFonts w:ascii="Times New Roman" w:hAnsi="Times New Roman"/>
                <w:sz w:val="20"/>
                <w:szCs w:val="20"/>
              </w:rPr>
            </w:pPr>
            <w:r w:rsidRPr="001018DA">
              <w:rPr>
                <w:rFonts w:ascii="Times New Roman" w:hAnsi="Times New Roman"/>
                <w:sz w:val="20"/>
                <w:szCs w:val="20"/>
              </w:rPr>
              <w:t>РКФ 4795527, JBH 1151, д.р. 05.02.2017, рыжий, HANDZIMEMESITE EIKEH № РКФ 4010483 x ЮКАСИ ЖИ'САКУРА № РКФ 3977564, зав. Титенкова Е.С., вл. Богатырева М.Д., г. Пермь</w:t>
            </w:r>
          </w:p>
        </w:tc>
        <w:tc>
          <w:tcPr>
            <w:tcW w:w="992" w:type="dxa"/>
            <w:tcBorders>
              <w:top w:val="single" w:sz="4" w:space="0" w:color="auto"/>
              <w:left w:val="single" w:sz="4" w:space="0" w:color="auto"/>
              <w:bottom w:val="single" w:sz="4" w:space="0" w:color="auto"/>
              <w:right w:val="single" w:sz="4" w:space="0" w:color="auto"/>
            </w:tcBorders>
          </w:tcPr>
          <w:p w:rsidR="00D47D3A" w:rsidRPr="00D47D3A" w:rsidRDefault="00D47D3A" w:rsidP="00D47D3A">
            <w:pPr>
              <w:ind w:firstLine="0"/>
              <w:rPr>
                <w:rFonts w:ascii="Times New Roman" w:hAnsi="Times New Roman"/>
                <w:b/>
                <w:bCs/>
                <w:sz w:val="20"/>
                <w:szCs w:val="20"/>
              </w:rPr>
            </w:pPr>
            <w:r>
              <w:rPr>
                <w:rFonts w:ascii="Times New Roman" w:hAnsi="Times New Roman"/>
                <w:b/>
                <w:bCs/>
                <w:sz w:val="20"/>
                <w:szCs w:val="20"/>
              </w:rPr>
              <w:t>ОТЛ</w:t>
            </w:r>
            <w:r w:rsidRPr="00D47D3A">
              <w:rPr>
                <w:rFonts w:ascii="Times New Roman" w:hAnsi="Times New Roman"/>
                <w:b/>
                <w:bCs/>
                <w:sz w:val="20"/>
                <w:szCs w:val="20"/>
                <w:lang w:val="en-US"/>
              </w:rPr>
              <w:t xml:space="preserve">. </w:t>
            </w:r>
            <w:r>
              <w:rPr>
                <w:rFonts w:ascii="Times New Roman" w:hAnsi="Times New Roman"/>
                <w:b/>
                <w:bCs/>
                <w:sz w:val="20"/>
                <w:szCs w:val="20"/>
              </w:rPr>
              <w:t>ЮСС</w:t>
            </w:r>
          </w:p>
        </w:tc>
      </w:tr>
      <w:tr w:rsidR="00D47D3A" w:rsidRPr="001018DA" w:rsidTr="00D47D3A">
        <w:tc>
          <w:tcPr>
            <w:tcW w:w="600" w:type="dxa"/>
            <w:tcBorders>
              <w:top w:val="none" w:sz="2" w:space="0" w:color="auto"/>
              <w:left w:val="none" w:sz="2" w:space="0" w:color="auto"/>
              <w:bottom w:val="none" w:sz="2" w:space="0" w:color="auto"/>
              <w:right w:val="none" w:sz="2" w:space="0" w:color="auto"/>
            </w:tcBorders>
          </w:tcPr>
          <w:p w:rsidR="00D47D3A" w:rsidRPr="00D47D3A" w:rsidRDefault="00D47D3A" w:rsidP="007206D8">
            <w:pPr>
              <w:ind w:firstLine="100"/>
              <w:rPr>
                <w:rFonts w:ascii="Times New Roman" w:hAnsi="Times New Roman"/>
                <w:sz w:val="20"/>
                <w:szCs w:val="20"/>
                <w:lang w:val="en-US"/>
              </w:rPr>
            </w:pPr>
            <w:r w:rsidRPr="00D47D3A">
              <w:rPr>
                <w:rFonts w:ascii="Times New Roman" w:hAnsi="Times New Roman"/>
                <w:b/>
                <w:bCs/>
                <w:sz w:val="20"/>
                <w:szCs w:val="20"/>
                <w:lang w:val="en-US"/>
              </w:rPr>
              <w:t>002</w:t>
            </w:r>
          </w:p>
        </w:tc>
        <w:tc>
          <w:tcPr>
            <w:tcW w:w="5871" w:type="dxa"/>
            <w:gridSpan w:val="2"/>
            <w:tcBorders>
              <w:top w:val="none" w:sz="2" w:space="0" w:color="auto"/>
              <w:left w:val="none" w:sz="2" w:space="0" w:color="auto"/>
              <w:bottom w:val="none" w:sz="2" w:space="0" w:color="auto"/>
              <w:right w:val="single" w:sz="4" w:space="0" w:color="auto"/>
            </w:tcBorders>
          </w:tcPr>
          <w:p w:rsidR="00D47D3A" w:rsidRPr="001018DA" w:rsidRDefault="00D47D3A" w:rsidP="007206D8">
            <w:pPr>
              <w:rPr>
                <w:rFonts w:ascii="Times New Roman" w:hAnsi="Times New Roman"/>
                <w:sz w:val="20"/>
                <w:szCs w:val="20"/>
                <w:lang w:val="en-US"/>
              </w:rPr>
            </w:pPr>
            <w:r w:rsidRPr="001018DA">
              <w:rPr>
                <w:rFonts w:ascii="Times New Roman" w:hAnsi="Times New Roman"/>
                <w:b/>
                <w:bCs/>
                <w:sz w:val="20"/>
                <w:szCs w:val="20"/>
                <w:lang w:val="en-US"/>
              </w:rPr>
              <w:t>TRIUMF SIBIRI AKI NO RINGO</w:t>
            </w:r>
          </w:p>
          <w:p w:rsidR="00D47D3A" w:rsidRDefault="00D47D3A" w:rsidP="007206D8">
            <w:pPr>
              <w:rPr>
                <w:rFonts w:ascii="Times New Roman" w:hAnsi="Times New Roman"/>
                <w:sz w:val="20"/>
                <w:szCs w:val="20"/>
              </w:rPr>
            </w:pPr>
            <w:r w:rsidRPr="001018DA">
              <w:rPr>
                <w:rFonts w:ascii="Times New Roman" w:hAnsi="Times New Roman"/>
                <w:sz w:val="20"/>
                <w:szCs w:val="20"/>
                <w:lang w:val="en-US"/>
              </w:rPr>
              <w:t xml:space="preserve">RKF 4791046, NLA 160, </w:t>
            </w:r>
            <w:r w:rsidRPr="001018DA">
              <w:rPr>
                <w:rFonts w:ascii="Times New Roman" w:hAnsi="Times New Roman"/>
                <w:sz w:val="20"/>
                <w:szCs w:val="20"/>
              </w:rPr>
              <w:t>д</w:t>
            </w:r>
            <w:r w:rsidRPr="001018DA">
              <w:rPr>
                <w:rFonts w:ascii="Times New Roman" w:hAnsi="Times New Roman"/>
                <w:sz w:val="20"/>
                <w:szCs w:val="20"/>
                <w:lang w:val="en-US"/>
              </w:rPr>
              <w:t>.</w:t>
            </w:r>
            <w:r w:rsidRPr="001018DA">
              <w:rPr>
                <w:rFonts w:ascii="Times New Roman" w:hAnsi="Times New Roman"/>
                <w:sz w:val="20"/>
                <w:szCs w:val="20"/>
              </w:rPr>
              <w:t>р</w:t>
            </w:r>
            <w:r w:rsidRPr="001018DA">
              <w:rPr>
                <w:rFonts w:ascii="Times New Roman" w:hAnsi="Times New Roman"/>
                <w:sz w:val="20"/>
                <w:szCs w:val="20"/>
                <w:lang w:val="en-US"/>
              </w:rPr>
              <w:t xml:space="preserve">. 25.10.2016, red, COPPERDOTS FUKU NO KAMI NO HANDZIMEMASITE x DAR CHINGIZA VEST VIRGINIA, </w:t>
            </w:r>
            <w:r w:rsidRPr="001018DA">
              <w:rPr>
                <w:rFonts w:ascii="Times New Roman" w:hAnsi="Times New Roman"/>
                <w:sz w:val="20"/>
                <w:szCs w:val="20"/>
              </w:rPr>
              <w:t>зав</w:t>
            </w:r>
            <w:r w:rsidRPr="001018DA">
              <w:rPr>
                <w:rFonts w:ascii="Times New Roman" w:hAnsi="Times New Roman"/>
                <w:sz w:val="20"/>
                <w:szCs w:val="20"/>
                <w:lang w:val="en-US"/>
              </w:rPr>
              <w:t xml:space="preserve">. </w:t>
            </w:r>
            <w:r w:rsidRPr="001018DA">
              <w:rPr>
                <w:rFonts w:ascii="Times New Roman" w:hAnsi="Times New Roman"/>
                <w:sz w:val="20"/>
                <w:szCs w:val="20"/>
              </w:rPr>
              <w:t>Usoltseva N., вл. Vazhenina O., г. Екатеринбург</w:t>
            </w:r>
          </w:p>
          <w:p w:rsidR="00D47D3A" w:rsidRPr="001018DA" w:rsidRDefault="00D47D3A" w:rsidP="00D47D3A">
            <w:pPr>
              <w:jc w:val="right"/>
              <w:rPr>
                <w:rFonts w:ascii="Times New Roman" w:hAnsi="Times New Roman"/>
                <w:sz w:val="20"/>
                <w:szCs w:val="20"/>
              </w:rPr>
            </w:pPr>
            <w:r w:rsidRPr="001018DA">
              <w:rPr>
                <w:rFonts w:ascii="Times New Roman" w:hAnsi="Times New Roman"/>
                <w:b/>
                <w:bCs/>
                <w:sz w:val="20"/>
                <w:szCs w:val="20"/>
              </w:rPr>
              <w:t>Класс Промежуточный</w:t>
            </w:r>
          </w:p>
        </w:tc>
        <w:tc>
          <w:tcPr>
            <w:tcW w:w="992" w:type="dxa"/>
            <w:tcBorders>
              <w:top w:val="single" w:sz="4" w:space="0" w:color="auto"/>
              <w:left w:val="single" w:sz="4" w:space="0" w:color="auto"/>
              <w:bottom w:val="single" w:sz="4" w:space="0" w:color="auto"/>
              <w:right w:val="single" w:sz="4" w:space="0" w:color="auto"/>
            </w:tcBorders>
          </w:tcPr>
          <w:p w:rsidR="00D47D3A" w:rsidRDefault="00D47D3A" w:rsidP="007206D8">
            <w:pPr>
              <w:rPr>
                <w:rFonts w:ascii="Times New Roman" w:hAnsi="Times New Roman"/>
                <w:b/>
                <w:bCs/>
                <w:sz w:val="20"/>
                <w:szCs w:val="20"/>
              </w:rPr>
            </w:pPr>
          </w:p>
          <w:p w:rsidR="00D47D3A" w:rsidRDefault="00D47D3A" w:rsidP="00D47D3A">
            <w:pPr>
              <w:ind w:firstLine="0"/>
              <w:rPr>
                <w:rFonts w:ascii="Times New Roman" w:hAnsi="Times New Roman"/>
                <w:b/>
                <w:bCs/>
                <w:sz w:val="20"/>
                <w:szCs w:val="20"/>
                <w:lang w:val="en-US"/>
              </w:rPr>
            </w:pPr>
            <w:r>
              <w:rPr>
                <w:rFonts w:ascii="Times New Roman" w:hAnsi="Times New Roman"/>
                <w:b/>
                <w:bCs/>
                <w:sz w:val="20"/>
                <w:szCs w:val="20"/>
              </w:rPr>
              <w:t xml:space="preserve">ОТЛ. </w:t>
            </w:r>
            <w:r>
              <w:rPr>
                <w:rFonts w:ascii="Times New Roman" w:hAnsi="Times New Roman"/>
                <w:b/>
                <w:bCs/>
                <w:sz w:val="20"/>
                <w:szCs w:val="20"/>
                <w:lang w:val="en-US"/>
              </w:rPr>
              <w:t>CW</w:t>
            </w:r>
          </w:p>
          <w:p w:rsidR="00D47D3A" w:rsidRPr="00D47D3A" w:rsidRDefault="00D47D3A" w:rsidP="00D47D3A">
            <w:pPr>
              <w:ind w:firstLine="0"/>
              <w:rPr>
                <w:rFonts w:ascii="Times New Roman" w:hAnsi="Times New Roman"/>
                <w:b/>
                <w:bCs/>
                <w:sz w:val="20"/>
                <w:szCs w:val="20"/>
              </w:rPr>
            </w:pPr>
            <w:r>
              <w:rPr>
                <w:rFonts w:ascii="Times New Roman" w:hAnsi="Times New Roman"/>
                <w:b/>
                <w:bCs/>
                <w:sz w:val="20"/>
                <w:szCs w:val="20"/>
              </w:rPr>
              <w:t>ЮКЧК</w:t>
            </w:r>
          </w:p>
        </w:tc>
      </w:tr>
      <w:tr w:rsidR="00D47D3A" w:rsidRPr="001018DA" w:rsidTr="00D47D3A">
        <w:tc>
          <w:tcPr>
            <w:tcW w:w="600" w:type="dxa"/>
            <w:tcBorders>
              <w:top w:val="none" w:sz="2" w:space="0" w:color="auto"/>
              <w:left w:val="none" w:sz="2" w:space="0" w:color="auto"/>
              <w:bottom w:val="none" w:sz="2" w:space="0" w:color="auto"/>
              <w:right w:val="none" w:sz="2" w:space="0" w:color="auto"/>
            </w:tcBorders>
          </w:tcPr>
          <w:p w:rsidR="00D47D3A" w:rsidRPr="001018DA" w:rsidRDefault="00D47D3A" w:rsidP="007206D8">
            <w:pPr>
              <w:ind w:firstLine="100"/>
              <w:rPr>
                <w:rFonts w:ascii="Times New Roman" w:hAnsi="Times New Roman"/>
                <w:sz w:val="20"/>
                <w:szCs w:val="20"/>
              </w:rPr>
            </w:pPr>
            <w:r w:rsidRPr="001018DA">
              <w:rPr>
                <w:rFonts w:ascii="Times New Roman" w:hAnsi="Times New Roman"/>
                <w:b/>
                <w:bCs/>
                <w:sz w:val="20"/>
                <w:szCs w:val="20"/>
              </w:rPr>
              <w:t>003</w:t>
            </w:r>
          </w:p>
        </w:tc>
        <w:tc>
          <w:tcPr>
            <w:tcW w:w="5871" w:type="dxa"/>
            <w:gridSpan w:val="2"/>
            <w:tcBorders>
              <w:top w:val="none" w:sz="2" w:space="0" w:color="auto"/>
              <w:left w:val="none" w:sz="2" w:space="0" w:color="auto"/>
              <w:bottom w:val="none" w:sz="2" w:space="0" w:color="auto"/>
              <w:right w:val="single" w:sz="4" w:space="0" w:color="auto"/>
            </w:tcBorders>
          </w:tcPr>
          <w:p w:rsidR="00D47D3A" w:rsidRPr="001018DA" w:rsidRDefault="00D47D3A" w:rsidP="007206D8">
            <w:pPr>
              <w:rPr>
                <w:rFonts w:ascii="Times New Roman" w:hAnsi="Times New Roman"/>
                <w:sz w:val="20"/>
                <w:szCs w:val="20"/>
              </w:rPr>
            </w:pPr>
            <w:r w:rsidRPr="001018DA">
              <w:rPr>
                <w:rFonts w:ascii="Times New Roman" w:hAnsi="Times New Roman"/>
                <w:b/>
                <w:bCs/>
                <w:sz w:val="20"/>
                <w:szCs w:val="20"/>
              </w:rPr>
              <w:t>МИСТИКЛ БОЙ ОФ МАЙ ИММОРТАЛ</w:t>
            </w:r>
          </w:p>
          <w:p w:rsidR="00D47D3A" w:rsidRPr="001018DA" w:rsidRDefault="00D47D3A" w:rsidP="007206D8">
            <w:pPr>
              <w:rPr>
                <w:rFonts w:ascii="Times New Roman" w:hAnsi="Times New Roman"/>
                <w:sz w:val="20"/>
                <w:szCs w:val="20"/>
              </w:rPr>
            </w:pPr>
            <w:r w:rsidRPr="001018DA">
              <w:rPr>
                <w:rFonts w:ascii="Times New Roman" w:hAnsi="Times New Roman"/>
                <w:sz w:val="20"/>
                <w:szCs w:val="20"/>
              </w:rPr>
              <w:t>РКФ 4701008, ТХЕ 9972, д.р. 10.10.2016, рыжий, OZIRKA WAKIMI x ГИА БИГ ФЛАУЭР, зав. Черникова О В, вл. Мартиросян В.А., г. Челябинск</w:t>
            </w:r>
          </w:p>
        </w:tc>
        <w:tc>
          <w:tcPr>
            <w:tcW w:w="992" w:type="dxa"/>
            <w:tcBorders>
              <w:top w:val="single" w:sz="4" w:space="0" w:color="auto"/>
              <w:left w:val="single" w:sz="4" w:space="0" w:color="auto"/>
              <w:bottom w:val="single" w:sz="4" w:space="0" w:color="auto"/>
              <w:right w:val="single" w:sz="4" w:space="0" w:color="auto"/>
            </w:tcBorders>
          </w:tcPr>
          <w:p w:rsidR="00D47D3A" w:rsidRPr="00D47D3A" w:rsidRDefault="00D47D3A" w:rsidP="00D47D3A">
            <w:pPr>
              <w:ind w:firstLine="0"/>
              <w:rPr>
                <w:rFonts w:ascii="Times New Roman" w:hAnsi="Times New Roman"/>
                <w:b/>
                <w:bCs/>
                <w:sz w:val="20"/>
                <w:szCs w:val="20"/>
              </w:rPr>
            </w:pPr>
            <w:r>
              <w:rPr>
                <w:rFonts w:ascii="Times New Roman" w:hAnsi="Times New Roman"/>
                <w:b/>
                <w:bCs/>
                <w:sz w:val="20"/>
                <w:szCs w:val="20"/>
              </w:rPr>
              <w:t xml:space="preserve">ОТЛ. </w:t>
            </w:r>
            <w:r>
              <w:rPr>
                <w:rFonts w:ascii="Times New Roman" w:hAnsi="Times New Roman"/>
                <w:b/>
                <w:bCs/>
                <w:sz w:val="20"/>
                <w:szCs w:val="20"/>
                <w:lang w:val="en-US"/>
              </w:rPr>
              <w:t xml:space="preserve">CW </w:t>
            </w:r>
            <w:r>
              <w:rPr>
                <w:rFonts w:ascii="Times New Roman" w:hAnsi="Times New Roman"/>
                <w:b/>
                <w:bCs/>
                <w:sz w:val="20"/>
                <w:szCs w:val="20"/>
              </w:rPr>
              <w:t>СС</w:t>
            </w:r>
          </w:p>
        </w:tc>
      </w:tr>
      <w:tr w:rsidR="00D47D3A" w:rsidRPr="001018DA" w:rsidTr="00D47D3A">
        <w:tc>
          <w:tcPr>
            <w:tcW w:w="3487" w:type="dxa"/>
            <w:gridSpan w:val="2"/>
            <w:tcBorders>
              <w:top w:val="none" w:sz="2" w:space="0" w:color="auto"/>
              <w:left w:val="none" w:sz="2" w:space="0" w:color="auto"/>
              <w:bottom w:val="none" w:sz="2" w:space="0" w:color="auto"/>
              <w:right w:val="none" w:sz="2" w:space="0" w:color="auto"/>
            </w:tcBorders>
          </w:tcPr>
          <w:p w:rsidR="00D47D3A" w:rsidRPr="001018DA" w:rsidRDefault="00D47D3A" w:rsidP="007206D8">
            <w:pPr>
              <w:spacing w:before="35"/>
              <w:rPr>
                <w:rFonts w:ascii="Times New Roman" w:hAnsi="Times New Roman"/>
                <w:b/>
                <w:bCs/>
                <w:sz w:val="20"/>
                <w:szCs w:val="20"/>
              </w:rPr>
            </w:pPr>
          </w:p>
        </w:tc>
        <w:tc>
          <w:tcPr>
            <w:tcW w:w="2984" w:type="dxa"/>
            <w:tcBorders>
              <w:top w:val="none" w:sz="2" w:space="0" w:color="auto"/>
              <w:left w:val="none" w:sz="2" w:space="0" w:color="auto"/>
              <w:bottom w:val="none" w:sz="2" w:space="0" w:color="auto"/>
              <w:right w:val="single" w:sz="4" w:space="0" w:color="auto"/>
            </w:tcBorders>
          </w:tcPr>
          <w:p w:rsidR="00D47D3A" w:rsidRPr="001018DA" w:rsidRDefault="00D47D3A" w:rsidP="007206D8">
            <w:pPr>
              <w:spacing w:after="35"/>
              <w:jc w:val="right"/>
              <w:rPr>
                <w:rFonts w:ascii="Times New Roman" w:hAnsi="Times New Roman"/>
                <w:sz w:val="20"/>
                <w:szCs w:val="20"/>
              </w:rPr>
            </w:pPr>
            <w:r w:rsidRPr="001018DA">
              <w:rPr>
                <w:rFonts w:ascii="Times New Roman" w:hAnsi="Times New Roman"/>
                <w:b/>
                <w:bCs/>
                <w:sz w:val="20"/>
                <w:szCs w:val="20"/>
              </w:rPr>
              <w:t>Класс Открытый</w:t>
            </w:r>
          </w:p>
        </w:tc>
        <w:tc>
          <w:tcPr>
            <w:tcW w:w="992" w:type="dxa"/>
            <w:tcBorders>
              <w:top w:val="single" w:sz="4" w:space="0" w:color="auto"/>
              <w:left w:val="single" w:sz="4" w:space="0" w:color="auto"/>
              <w:bottom w:val="single" w:sz="4" w:space="0" w:color="auto"/>
              <w:right w:val="single" w:sz="4" w:space="0" w:color="auto"/>
            </w:tcBorders>
          </w:tcPr>
          <w:p w:rsidR="00D47D3A" w:rsidRPr="001018DA" w:rsidRDefault="00D47D3A" w:rsidP="007206D8">
            <w:pPr>
              <w:spacing w:after="35"/>
              <w:jc w:val="right"/>
              <w:rPr>
                <w:rFonts w:ascii="Times New Roman" w:hAnsi="Times New Roman"/>
                <w:b/>
                <w:bCs/>
                <w:sz w:val="20"/>
                <w:szCs w:val="20"/>
              </w:rPr>
            </w:pPr>
          </w:p>
        </w:tc>
      </w:tr>
      <w:tr w:rsidR="00D47D3A" w:rsidRPr="001018DA" w:rsidTr="00D47D3A">
        <w:tc>
          <w:tcPr>
            <w:tcW w:w="600" w:type="dxa"/>
            <w:tcBorders>
              <w:top w:val="none" w:sz="2" w:space="0" w:color="auto"/>
              <w:left w:val="none" w:sz="2" w:space="0" w:color="auto"/>
              <w:bottom w:val="none" w:sz="2" w:space="0" w:color="auto"/>
              <w:right w:val="none" w:sz="2" w:space="0" w:color="auto"/>
            </w:tcBorders>
          </w:tcPr>
          <w:p w:rsidR="00D47D3A" w:rsidRPr="001018DA" w:rsidRDefault="00D47D3A" w:rsidP="007206D8">
            <w:pPr>
              <w:ind w:firstLine="100"/>
              <w:rPr>
                <w:rFonts w:ascii="Times New Roman" w:hAnsi="Times New Roman"/>
                <w:sz w:val="20"/>
                <w:szCs w:val="20"/>
              </w:rPr>
            </w:pPr>
            <w:r w:rsidRPr="001018DA">
              <w:rPr>
                <w:rFonts w:ascii="Times New Roman" w:hAnsi="Times New Roman"/>
                <w:b/>
                <w:bCs/>
                <w:sz w:val="20"/>
                <w:szCs w:val="20"/>
              </w:rPr>
              <w:t>004</w:t>
            </w:r>
          </w:p>
        </w:tc>
        <w:tc>
          <w:tcPr>
            <w:tcW w:w="5871" w:type="dxa"/>
            <w:gridSpan w:val="2"/>
            <w:tcBorders>
              <w:top w:val="none" w:sz="2" w:space="0" w:color="auto"/>
              <w:left w:val="none" w:sz="2" w:space="0" w:color="auto"/>
              <w:bottom w:val="none" w:sz="2" w:space="0" w:color="auto"/>
              <w:right w:val="single" w:sz="4" w:space="0" w:color="auto"/>
            </w:tcBorders>
          </w:tcPr>
          <w:p w:rsidR="00D47D3A" w:rsidRPr="001018DA" w:rsidRDefault="00D47D3A" w:rsidP="007206D8">
            <w:pPr>
              <w:rPr>
                <w:rFonts w:ascii="Times New Roman" w:hAnsi="Times New Roman"/>
                <w:sz w:val="20"/>
                <w:szCs w:val="20"/>
              </w:rPr>
            </w:pPr>
            <w:r w:rsidRPr="001018DA">
              <w:rPr>
                <w:rFonts w:ascii="Times New Roman" w:hAnsi="Times New Roman"/>
                <w:b/>
                <w:bCs/>
                <w:sz w:val="20"/>
                <w:szCs w:val="20"/>
              </w:rPr>
              <w:t>ТЭРИКАГАЯ АМАРАНТ</w:t>
            </w:r>
          </w:p>
          <w:p w:rsidR="00D47D3A" w:rsidRPr="001018DA" w:rsidRDefault="00D47D3A" w:rsidP="007206D8">
            <w:pPr>
              <w:rPr>
                <w:rFonts w:ascii="Times New Roman" w:hAnsi="Times New Roman"/>
                <w:sz w:val="20"/>
                <w:szCs w:val="20"/>
              </w:rPr>
            </w:pPr>
            <w:r w:rsidRPr="001018DA">
              <w:rPr>
                <w:rFonts w:ascii="Times New Roman" w:hAnsi="Times New Roman"/>
                <w:sz w:val="20"/>
                <w:szCs w:val="20"/>
              </w:rPr>
              <w:t>РКФ 4704349, TKB 2, д.р. 13.11.2016, ч-п, DEMISHSTAR EYKAN x АЙКЭН САГАРИМЭ ЕСИКА, зав. Еремеева Е., вл. Левицкая Ю., г. Пермь</w:t>
            </w:r>
          </w:p>
        </w:tc>
        <w:tc>
          <w:tcPr>
            <w:tcW w:w="992" w:type="dxa"/>
            <w:tcBorders>
              <w:top w:val="single" w:sz="4" w:space="0" w:color="auto"/>
              <w:left w:val="single" w:sz="4" w:space="0" w:color="auto"/>
              <w:bottom w:val="single" w:sz="4" w:space="0" w:color="auto"/>
              <w:right w:val="single" w:sz="4" w:space="0" w:color="auto"/>
            </w:tcBorders>
          </w:tcPr>
          <w:p w:rsidR="00D47D3A" w:rsidRPr="001018DA" w:rsidRDefault="00D47D3A" w:rsidP="00D47D3A">
            <w:pPr>
              <w:ind w:firstLine="0"/>
              <w:rPr>
                <w:rFonts w:ascii="Times New Roman" w:hAnsi="Times New Roman"/>
                <w:b/>
                <w:bCs/>
                <w:sz w:val="20"/>
                <w:szCs w:val="20"/>
              </w:rPr>
            </w:pPr>
            <w:r>
              <w:rPr>
                <w:rFonts w:ascii="Times New Roman" w:hAnsi="Times New Roman"/>
                <w:b/>
                <w:bCs/>
                <w:sz w:val="20"/>
                <w:szCs w:val="20"/>
              </w:rPr>
              <w:t xml:space="preserve">ОТЛ. </w:t>
            </w:r>
            <w:r>
              <w:rPr>
                <w:rFonts w:ascii="Times New Roman" w:hAnsi="Times New Roman"/>
                <w:b/>
                <w:bCs/>
                <w:sz w:val="20"/>
                <w:szCs w:val="20"/>
                <w:lang w:val="en-US"/>
              </w:rPr>
              <w:t xml:space="preserve">CW </w:t>
            </w:r>
            <w:r>
              <w:rPr>
                <w:rFonts w:ascii="Times New Roman" w:hAnsi="Times New Roman"/>
                <w:b/>
                <w:bCs/>
                <w:sz w:val="20"/>
                <w:szCs w:val="20"/>
              </w:rPr>
              <w:t>СС</w:t>
            </w:r>
          </w:p>
        </w:tc>
      </w:tr>
      <w:tr w:rsidR="00D47D3A" w:rsidRPr="001018DA" w:rsidTr="00D47D3A">
        <w:tc>
          <w:tcPr>
            <w:tcW w:w="3487" w:type="dxa"/>
            <w:gridSpan w:val="2"/>
            <w:tcBorders>
              <w:top w:val="none" w:sz="2" w:space="0" w:color="auto"/>
              <w:left w:val="none" w:sz="2" w:space="0" w:color="auto"/>
              <w:bottom w:val="none" w:sz="2" w:space="0" w:color="auto"/>
              <w:right w:val="none" w:sz="2" w:space="0" w:color="auto"/>
            </w:tcBorders>
          </w:tcPr>
          <w:p w:rsidR="00D47D3A" w:rsidRPr="001018DA" w:rsidRDefault="00D47D3A" w:rsidP="007206D8">
            <w:pPr>
              <w:spacing w:before="35"/>
              <w:rPr>
                <w:rFonts w:ascii="Times New Roman" w:hAnsi="Times New Roman"/>
                <w:b/>
                <w:bCs/>
                <w:sz w:val="20"/>
                <w:szCs w:val="20"/>
              </w:rPr>
            </w:pPr>
          </w:p>
        </w:tc>
        <w:tc>
          <w:tcPr>
            <w:tcW w:w="2984" w:type="dxa"/>
            <w:tcBorders>
              <w:top w:val="none" w:sz="2" w:space="0" w:color="auto"/>
              <w:left w:val="none" w:sz="2" w:space="0" w:color="auto"/>
              <w:bottom w:val="none" w:sz="2" w:space="0" w:color="auto"/>
              <w:right w:val="single" w:sz="4" w:space="0" w:color="auto"/>
            </w:tcBorders>
          </w:tcPr>
          <w:p w:rsidR="00D47D3A" w:rsidRPr="001018DA" w:rsidRDefault="00D47D3A" w:rsidP="007206D8">
            <w:pPr>
              <w:spacing w:after="35"/>
              <w:jc w:val="right"/>
              <w:rPr>
                <w:rFonts w:ascii="Times New Roman" w:hAnsi="Times New Roman"/>
                <w:sz w:val="20"/>
                <w:szCs w:val="20"/>
              </w:rPr>
            </w:pPr>
            <w:r w:rsidRPr="001018DA">
              <w:rPr>
                <w:rFonts w:ascii="Times New Roman" w:hAnsi="Times New Roman"/>
                <w:b/>
                <w:bCs/>
                <w:sz w:val="20"/>
                <w:szCs w:val="20"/>
              </w:rPr>
              <w:t>Класс Победителей</w:t>
            </w:r>
          </w:p>
        </w:tc>
        <w:tc>
          <w:tcPr>
            <w:tcW w:w="992" w:type="dxa"/>
            <w:tcBorders>
              <w:top w:val="single" w:sz="4" w:space="0" w:color="auto"/>
              <w:left w:val="single" w:sz="4" w:space="0" w:color="auto"/>
              <w:bottom w:val="single" w:sz="4" w:space="0" w:color="auto"/>
              <w:right w:val="single" w:sz="4" w:space="0" w:color="auto"/>
            </w:tcBorders>
          </w:tcPr>
          <w:p w:rsidR="00D47D3A" w:rsidRPr="001018DA" w:rsidRDefault="00D47D3A" w:rsidP="007206D8">
            <w:pPr>
              <w:spacing w:after="35"/>
              <w:jc w:val="right"/>
              <w:rPr>
                <w:rFonts w:ascii="Times New Roman" w:hAnsi="Times New Roman"/>
                <w:b/>
                <w:bCs/>
                <w:sz w:val="20"/>
                <w:szCs w:val="20"/>
              </w:rPr>
            </w:pPr>
          </w:p>
        </w:tc>
      </w:tr>
      <w:tr w:rsidR="00D47D3A" w:rsidRPr="001018DA" w:rsidTr="00D47D3A">
        <w:tc>
          <w:tcPr>
            <w:tcW w:w="600" w:type="dxa"/>
            <w:tcBorders>
              <w:top w:val="none" w:sz="2" w:space="0" w:color="auto"/>
              <w:left w:val="none" w:sz="2" w:space="0" w:color="auto"/>
              <w:bottom w:val="none" w:sz="2" w:space="0" w:color="auto"/>
              <w:right w:val="none" w:sz="2" w:space="0" w:color="auto"/>
            </w:tcBorders>
          </w:tcPr>
          <w:p w:rsidR="00D47D3A" w:rsidRPr="001018DA" w:rsidRDefault="00D47D3A" w:rsidP="007206D8">
            <w:pPr>
              <w:ind w:firstLine="100"/>
              <w:rPr>
                <w:rFonts w:ascii="Times New Roman" w:hAnsi="Times New Roman"/>
                <w:sz w:val="20"/>
                <w:szCs w:val="20"/>
              </w:rPr>
            </w:pPr>
            <w:r w:rsidRPr="001018DA">
              <w:rPr>
                <w:rFonts w:ascii="Times New Roman" w:hAnsi="Times New Roman"/>
                <w:b/>
                <w:bCs/>
                <w:sz w:val="20"/>
                <w:szCs w:val="20"/>
              </w:rPr>
              <w:t>005</w:t>
            </w:r>
          </w:p>
        </w:tc>
        <w:tc>
          <w:tcPr>
            <w:tcW w:w="5871" w:type="dxa"/>
            <w:gridSpan w:val="2"/>
            <w:tcBorders>
              <w:top w:val="none" w:sz="2" w:space="0" w:color="auto"/>
              <w:left w:val="none" w:sz="2" w:space="0" w:color="auto"/>
              <w:bottom w:val="none" w:sz="2" w:space="0" w:color="auto"/>
              <w:right w:val="single" w:sz="4" w:space="0" w:color="auto"/>
            </w:tcBorders>
          </w:tcPr>
          <w:p w:rsidR="00D47D3A" w:rsidRPr="001018DA" w:rsidRDefault="00D47D3A" w:rsidP="007206D8">
            <w:pPr>
              <w:rPr>
                <w:rFonts w:ascii="Times New Roman" w:hAnsi="Times New Roman"/>
                <w:sz w:val="20"/>
                <w:szCs w:val="20"/>
                <w:lang w:val="en-US"/>
              </w:rPr>
            </w:pPr>
            <w:r w:rsidRPr="001018DA">
              <w:rPr>
                <w:rFonts w:ascii="Times New Roman" w:hAnsi="Times New Roman"/>
                <w:b/>
                <w:bCs/>
                <w:sz w:val="20"/>
                <w:szCs w:val="20"/>
                <w:lang w:val="en-US"/>
              </w:rPr>
              <w:t>RUNNER STAR LOATARI KEITARO</w:t>
            </w:r>
          </w:p>
          <w:p w:rsidR="00D47D3A" w:rsidRPr="001018DA" w:rsidRDefault="00D47D3A" w:rsidP="007206D8">
            <w:pPr>
              <w:rPr>
                <w:rFonts w:ascii="Times New Roman" w:hAnsi="Times New Roman"/>
                <w:sz w:val="20"/>
                <w:szCs w:val="20"/>
              </w:rPr>
            </w:pPr>
            <w:r w:rsidRPr="001018DA">
              <w:rPr>
                <w:rFonts w:ascii="Times New Roman" w:hAnsi="Times New Roman"/>
                <w:sz w:val="20"/>
                <w:szCs w:val="20"/>
                <w:lang w:val="en-US"/>
              </w:rPr>
              <w:t xml:space="preserve">RKF 4518545, BEK 4092, </w:t>
            </w:r>
            <w:r w:rsidRPr="001018DA">
              <w:rPr>
                <w:rFonts w:ascii="Times New Roman" w:hAnsi="Times New Roman"/>
                <w:sz w:val="20"/>
                <w:szCs w:val="20"/>
              </w:rPr>
              <w:t>д</w:t>
            </w:r>
            <w:r w:rsidRPr="001018DA">
              <w:rPr>
                <w:rFonts w:ascii="Times New Roman" w:hAnsi="Times New Roman"/>
                <w:sz w:val="20"/>
                <w:szCs w:val="20"/>
                <w:lang w:val="en-US"/>
              </w:rPr>
              <w:t>.</w:t>
            </w:r>
            <w:r w:rsidRPr="001018DA">
              <w:rPr>
                <w:rFonts w:ascii="Times New Roman" w:hAnsi="Times New Roman"/>
                <w:sz w:val="20"/>
                <w:szCs w:val="20"/>
              </w:rPr>
              <w:t>р</w:t>
            </w:r>
            <w:r w:rsidRPr="001018DA">
              <w:rPr>
                <w:rFonts w:ascii="Times New Roman" w:hAnsi="Times New Roman"/>
                <w:sz w:val="20"/>
                <w:szCs w:val="20"/>
                <w:lang w:val="en-US"/>
              </w:rPr>
              <w:t xml:space="preserve">. 28.04.2016, black &amp; tan, KAISHINRYUU GO KISHUU KOBORISOU x LIDZHUAN-LANI OT POLYANSKIKH, </w:t>
            </w:r>
            <w:r w:rsidRPr="001018DA">
              <w:rPr>
                <w:rFonts w:ascii="Times New Roman" w:hAnsi="Times New Roman"/>
                <w:sz w:val="20"/>
                <w:szCs w:val="20"/>
              </w:rPr>
              <w:t>зав</w:t>
            </w:r>
            <w:r w:rsidRPr="001018DA">
              <w:rPr>
                <w:rFonts w:ascii="Times New Roman" w:hAnsi="Times New Roman"/>
                <w:sz w:val="20"/>
                <w:szCs w:val="20"/>
                <w:lang w:val="en-US"/>
              </w:rPr>
              <w:t xml:space="preserve">. </w:t>
            </w:r>
            <w:r w:rsidRPr="001018DA">
              <w:rPr>
                <w:rFonts w:ascii="Times New Roman" w:hAnsi="Times New Roman"/>
                <w:sz w:val="20"/>
                <w:szCs w:val="20"/>
              </w:rPr>
              <w:t>Kuzovova.S.A, вл. Khalturin .S.V., Россия</w:t>
            </w:r>
          </w:p>
        </w:tc>
        <w:tc>
          <w:tcPr>
            <w:tcW w:w="992" w:type="dxa"/>
            <w:tcBorders>
              <w:top w:val="single" w:sz="4" w:space="0" w:color="auto"/>
              <w:left w:val="single" w:sz="4" w:space="0" w:color="auto"/>
              <w:bottom w:val="single" w:sz="4" w:space="0" w:color="auto"/>
              <w:right w:val="single" w:sz="4" w:space="0" w:color="auto"/>
            </w:tcBorders>
          </w:tcPr>
          <w:p w:rsidR="00D47D3A" w:rsidRPr="00D47D3A" w:rsidRDefault="00D47D3A" w:rsidP="00D47D3A">
            <w:pPr>
              <w:ind w:firstLine="0"/>
              <w:rPr>
                <w:rFonts w:ascii="Times New Roman" w:hAnsi="Times New Roman"/>
                <w:b/>
                <w:bCs/>
                <w:sz w:val="20"/>
                <w:szCs w:val="20"/>
              </w:rPr>
            </w:pPr>
            <w:r>
              <w:rPr>
                <w:rFonts w:ascii="Times New Roman" w:hAnsi="Times New Roman"/>
                <w:b/>
                <w:bCs/>
                <w:sz w:val="20"/>
                <w:szCs w:val="20"/>
              </w:rPr>
              <w:t xml:space="preserve">ОТЛ. </w:t>
            </w:r>
            <w:r>
              <w:rPr>
                <w:rFonts w:ascii="Times New Roman" w:hAnsi="Times New Roman"/>
                <w:b/>
                <w:bCs/>
                <w:sz w:val="20"/>
                <w:szCs w:val="20"/>
                <w:lang w:val="en-US"/>
              </w:rPr>
              <w:t>CW</w:t>
            </w:r>
            <w:r>
              <w:rPr>
                <w:rFonts w:ascii="Times New Roman" w:hAnsi="Times New Roman"/>
                <w:b/>
                <w:bCs/>
                <w:sz w:val="20"/>
                <w:szCs w:val="20"/>
              </w:rPr>
              <w:t xml:space="preserve"> СС</w:t>
            </w:r>
          </w:p>
        </w:tc>
      </w:tr>
      <w:tr w:rsidR="00D47D3A" w:rsidRPr="001018DA" w:rsidTr="00D47D3A">
        <w:tc>
          <w:tcPr>
            <w:tcW w:w="3487" w:type="dxa"/>
            <w:gridSpan w:val="2"/>
            <w:tcBorders>
              <w:top w:val="none" w:sz="2" w:space="0" w:color="auto"/>
              <w:left w:val="none" w:sz="2" w:space="0" w:color="auto"/>
              <w:bottom w:val="none" w:sz="2" w:space="0" w:color="auto"/>
              <w:right w:val="none" w:sz="2" w:space="0" w:color="auto"/>
            </w:tcBorders>
          </w:tcPr>
          <w:p w:rsidR="00D47D3A" w:rsidRPr="001018DA" w:rsidRDefault="00D47D3A" w:rsidP="007206D8">
            <w:pPr>
              <w:spacing w:before="35"/>
              <w:rPr>
                <w:rFonts w:ascii="Times New Roman" w:hAnsi="Times New Roman"/>
                <w:b/>
                <w:bCs/>
                <w:sz w:val="20"/>
                <w:szCs w:val="20"/>
              </w:rPr>
            </w:pPr>
          </w:p>
        </w:tc>
        <w:tc>
          <w:tcPr>
            <w:tcW w:w="2984" w:type="dxa"/>
            <w:tcBorders>
              <w:top w:val="none" w:sz="2" w:space="0" w:color="auto"/>
              <w:left w:val="none" w:sz="2" w:space="0" w:color="auto"/>
              <w:bottom w:val="none" w:sz="2" w:space="0" w:color="auto"/>
              <w:right w:val="single" w:sz="4" w:space="0" w:color="auto"/>
            </w:tcBorders>
          </w:tcPr>
          <w:p w:rsidR="00D47D3A" w:rsidRPr="001018DA" w:rsidRDefault="00D47D3A" w:rsidP="007206D8">
            <w:pPr>
              <w:spacing w:after="35"/>
              <w:jc w:val="right"/>
              <w:rPr>
                <w:rFonts w:ascii="Times New Roman" w:hAnsi="Times New Roman"/>
                <w:sz w:val="20"/>
                <w:szCs w:val="20"/>
              </w:rPr>
            </w:pPr>
            <w:r w:rsidRPr="001018DA">
              <w:rPr>
                <w:rFonts w:ascii="Times New Roman" w:hAnsi="Times New Roman"/>
                <w:b/>
                <w:bCs/>
                <w:sz w:val="20"/>
                <w:szCs w:val="20"/>
              </w:rPr>
              <w:t>Класс Чемпионов</w:t>
            </w:r>
          </w:p>
        </w:tc>
        <w:tc>
          <w:tcPr>
            <w:tcW w:w="992" w:type="dxa"/>
            <w:tcBorders>
              <w:top w:val="single" w:sz="4" w:space="0" w:color="auto"/>
              <w:left w:val="single" w:sz="4" w:space="0" w:color="auto"/>
              <w:bottom w:val="single" w:sz="4" w:space="0" w:color="auto"/>
              <w:right w:val="single" w:sz="4" w:space="0" w:color="auto"/>
            </w:tcBorders>
          </w:tcPr>
          <w:p w:rsidR="00D47D3A" w:rsidRPr="001018DA" w:rsidRDefault="00D47D3A" w:rsidP="00D47D3A">
            <w:pPr>
              <w:spacing w:after="35"/>
              <w:ind w:firstLine="0"/>
              <w:jc w:val="right"/>
              <w:rPr>
                <w:rFonts w:ascii="Times New Roman" w:hAnsi="Times New Roman"/>
                <w:b/>
                <w:bCs/>
                <w:sz w:val="20"/>
                <w:szCs w:val="20"/>
              </w:rPr>
            </w:pPr>
          </w:p>
        </w:tc>
      </w:tr>
      <w:tr w:rsidR="00D47D3A" w:rsidRPr="00D47D3A" w:rsidTr="00D47D3A">
        <w:tc>
          <w:tcPr>
            <w:tcW w:w="600" w:type="dxa"/>
            <w:tcBorders>
              <w:top w:val="none" w:sz="2" w:space="0" w:color="auto"/>
              <w:left w:val="none" w:sz="2" w:space="0" w:color="auto"/>
              <w:bottom w:val="none" w:sz="2" w:space="0" w:color="auto"/>
              <w:right w:val="none" w:sz="2" w:space="0" w:color="auto"/>
            </w:tcBorders>
          </w:tcPr>
          <w:p w:rsidR="00D47D3A" w:rsidRPr="001018DA" w:rsidRDefault="00D47D3A" w:rsidP="007206D8">
            <w:pPr>
              <w:ind w:firstLine="100"/>
              <w:rPr>
                <w:rFonts w:ascii="Times New Roman" w:hAnsi="Times New Roman"/>
                <w:sz w:val="20"/>
                <w:szCs w:val="20"/>
              </w:rPr>
            </w:pPr>
          </w:p>
          <w:p w:rsidR="00D47D3A" w:rsidRPr="001018DA" w:rsidRDefault="00D47D3A" w:rsidP="007206D8">
            <w:pPr>
              <w:ind w:firstLine="100"/>
              <w:rPr>
                <w:rFonts w:ascii="Times New Roman" w:hAnsi="Times New Roman"/>
                <w:sz w:val="20"/>
                <w:szCs w:val="20"/>
              </w:rPr>
            </w:pPr>
            <w:r w:rsidRPr="001018DA">
              <w:rPr>
                <w:rFonts w:ascii="Times New Roman" w:hAnsi="Times New Roman"/>
                <w:b/>
                <w:bCs/>
                <w:sz w:val="20"/>
                <w:szCs w:val="20"/>
              </w:rPr>
              <w:t>006</w:t>
            </w:r>
          </w:p>
        </w:tc>
        <w:tc>
          <w:tcPr>
            <w:tcW w:w="5871" w:type="dxa"/>
            <w:gridSpan w:val="2"/>
            <w:tcBorders>
              <w:top w:val="none" w:sz="2" w:space="0" w:color="auto"/>
              <w:left w:val="none" w:sz="2" w:space="0" w:color="auto"/>
              <w:bottom w:val="none" w:sz="2" w:space="0" w:color="auto"/>
              <w:right w:val="single" w:sz="4" w:space="0" w:color="auto"/>
            </w:tcBorders>
          </w:tcPr>
          <w:p w:rsidR="00D47D3A" w:rsidRPr="00D47D3A" w:rsidRDefault="00D47D3A" w:rsidP="007206D8">
            <w:pPr>
              <w:rPr>
                <w:rFonts w:ascii="Times New Roman" w:hAnsi="Times New Roman"/>
                <w:sz w:val="20"/>
                <w:szCs w:val="20"/>
              </w:rPr>
            </w:pPr>
            <w:r w:rsidRPr="001018DA">
              <w:rPr>
                <w:rFonts w:ascii="Times New Roman" w:hAnsi="Times New Roman"/>
                <w:sz w:val="20"/>
                <w:szCs w:val="20"/>
                <w:lang w:val="en-US"/>
              </w:rPr>
              <w:t>CH</w:t>
            </w:r>
            <w:r w:rsidRPr="00D47D3A">
              <w:rPr>
                <w:rFonts w:ascii="Times New Roman" w:hAnsi="Times New Roman"/>
                <w:sz w:val="20"/>
                <w:szCs w:val="20"/>
              </w:rPr>
              <w:t>.</w:t>
            </w:r>
            <w:r w:rsidRPr="001018DA">
              <w:rPr>
                <w:rFonts w:ascii="Times New Roman" w:hAnsi="Times New Roman"/>
                <w:sz w:val="20"/>
                <w:szCs w:val="20"/>
                <w:lang w:val="en-US"/>
              </w:rPr>
              <w:t>RKF</w:t>
            </w:r>
            <w:r w:rsidRPr="00D47D3A">
              <w:rPr>
                <w:rFonts w:ascii="Times New Roman" w:hAnsi="Times New Roman"/>
                <w:sz w:val="20"/>
                <w:szCs w:val="20"/>
              </w:rPr>
              <w:t xml:space="preserve">, </w:t>
            </w:r>
            <w:r w:rsidRPr="001018DA">
              <w:rPr>
                <w:rFonts w:ascii="Times New Roman" w:hAnsi="Times New Roman"/>
                <w:sz w:val="20"/>
                <w:szCs w:val="20"/>
                <w:lang w:val="en-US"/>
              </w:rPr>
              <w:t>CH</w:t>
            </w:r>
            <w:r w:rsidRPr="00D47D3A">
              <w:rPr>
                <w:rFonts w:ascii="Times New Roman" w:hAnsi="Times New Roman"/>
                <w:sz w:val="20"/>
                <w:szCs w:val="20"/>
              </w:rPr>
              <w:t>.</w:t>
            </w:r>
            <w:r w:rsidRPr="001018DA">
              <w:rPr>
                <w:rFonts w:ascii="Times New Roman" w:hAnsi="Times New Roman"/>
                <w:sz w:val="20"/>
                <w:szCs w:val="20"/>
                <w:lang w:val="en-US"/>
              </w:rPr>
              <w:t>RUS</w:t>
            </w:r>
          </w:p>
          <w:p w:rsidR="00D47D3A" w:rsidRPr="00D47D3A" w:rsidRDefault="00D47D3A" w:rsidP="007206D8">
            <w:pPr>
              <w:rPr>
                <w:rFonts w:ascii="Times New Roman" w:hAnsi="Times New Roman"/>
                <w:sz w:val="20"/>
                <w:szCs w:val="20"/>
              </w:rPr>
            </w:pPr>
            <w:r w:rsidRPr="001018DA">
              <w:rPr>
                <w:rFonts w:ascii="Times New Roman" w:hAnsi="Times New Roman"/>
                <w:b/>
                <w:bCs/>
                <w:sz w:val="20"/>
                <w:szCs w:val="20"/>
                <w:lang w:val="en-US"/>
              </w:rPr>
              <w:t>DZEMBI</w:t>
            </w:r>
            <w:r w:rsidRPr="00D47D3A">
              <w:rPr>
                <w:rFonts w:ascii="Times New Roman" w:hAnsi="Times New Roman"/>
                <w:b/>
                <w:bCs/>
                <w:sz w:val="20"/>
                <w:szCs w:val="20"/>
              </w:rPr>
              <w:t xml:space="preserve"> </w:t>
            </w:r>
            <w:r w:rsidRPr="001018DA">
              <w:rPr>
                <w:rFonts w:ascii="Times New Roman" w:hAnsi="Times New Roman"/>
                <w:b/>
                <w:bCs/>
                <w:sz w:val="20"/>
                <w:szCs w:val="20"/>
                <w:lang w:val="en-US"/>
              </w:rPr>
              <w:t>GENKI</w:t>
            </w:r>
          </w:p>
          <w:p w:rsidR="00D47D3A" w:rsidRPr="001018DA" w:rsidRDefault="00D47D3A" w:rsidP="007206D8">
            <w:pPr>
              <w:rPr>
                <w:rFonts w:ascii="Times New Roman" w:hAnsi="Times New Roman"/>
                <w:sz w:val="20"/>
                <w:szCs w:val="20"/>
              </w:rPr>
            </w:pPr>
            <w:r w:rsidRPr="001018DA">
              <w:rPr>
                <w:rFonts w:ascii="Times New Roman" w:hAnsi="Times New Roman"/>
                <w:sz w:val="20"/>
                <w:szCs w:val="20"/>
                <w:lang w:val="en-US"/>
              </w:rPr>
              <w:t>RKF</w:t>
            </w:r>
            <w:r w:rsidRPr="00D47D3A">
              <w:rPr>
                <w:rFonts w:ascii="Times New Roman" w:hAnsi="Times New Roman"/>
                <w:sz w:val="20"/>
                <w:szCs w:val="20"/>
              </w:rPr>
              <w:t xml:space="preserve"> 4519120, </w:t>
            </w:r>
            <w:r w:rsidRPr="001018DA">
              <w:rPr>
                <w:rFonts w:ascii="Times New Roman" w:hAnsi="Times New Roman"/>
                <w:sz w:val="20"/>
                <w:szCs w:val="20"/>
                <w:lang w:val="en-US"/>
              </w:rPr>
              <w:t>DZM</w:t>
            </w:r>
            <w:r w:rsidRPr="00D47D3A">
              <w:rPr>
                <w:rFonts w:ascii="Times New Roman" w:hAnsi="Times New Roman"/>
                <w:sz w:val="20"/>
                <w:szCs w:val="20"/>
              </w:rPr>
              <w:t xml:space="preserve"> 417, </w:t>
            </w:r>
            <w:r w:rsidRPr="001018DA">
              <w:rPr>
                <w:rFonts w:ascii="Times New Roman" w:hAnsi="Times New Roman"/>
                <w:sz w:val="20"/>
                <w:szCs w:val="20"/>
              </w:rPr>
              <w:t>д</w:t>
            </w:r>
            <w:r w:rsidRPr="00D47D3A">
              <w:rPr>
                <w:rFonts w:ascii="Times New Roman" w:hAnsi="Times New Roman"/>
                <w:sz w:val="20"/>
                <w:szCs w:val="20"/>
              </w:rPr>
              <w:t>.</w:t>
            </w:r>
            <w:r w:rsidRPr="001018DA">
              <w:rPr>
                <w:rFonts w:ascii="Times New Roman" w:hAnsi="Times New Roman"/>
                <w:sz w:val="20"/>
                <w:szCs w:val="20"/>
              </w:rPr>
              <w:t>р</w:t>
            </w:r>
            <w:r w:rsidRPr="00D47D3A">
              <w:rPr>
                <w:rFonts w:ascii="Times New Roman" w:hAnsi="Times New Roman"/>
                <w:sz w:val="20"/>
                <w:szCs w:val="20"/>
              </w:rPr>
              <w:t xml:space="preserve">. 13.03.2016, </w:t>
            </w:r>
            <w:r w:rsidRPr="001018DA">
              <w:rPr>
                <w:rFonts w:ascii="Times New Roman" w:hAnsi="Times New Roman"/>
                <w:sz w:val="20"/>
                <w:szCs w:val="20"/>
                <w:lang w:val="en-US"/>
              </w:rPr>
              <w:t>red</w:t>
            </w:r>
            <w:r w:rsidRPr="00D47D3A">
              <w:rPr>
                <w:rFonts w:ascii="Times New Roman" w:hAnsi="Times New Roman"/>
                <w:sz w:val="20"/>
                <w:szCs w:val="20"/>
              </w:rPr>
              <w:t xml:space="preserve">, </w:t>
            </w:r>
            <w:r w:rsidRPr="001018DA">
              <w:rPr>
                <w:rFonts w:ascii="Times New Roman" w:hAnsi="Times New Roman"/>
                <w:sz w:val="20"/>
                <w:szCs w:val="20"/>
                <w:lang w:val="en-US"/>
              </w:rPr>
              <w:t>AKATSUKI</w:t>
            </w:r>
            <w:r w:rsidRPr="00D47D3A">
              <w:rPr>
                <w:rFonts w:ascii="Times New Roman" w:hAnsi="Times New Roman"/>
                <w:sz w:val="20"/>
                <w:szCs w:val="20"/>
              </w:rPr>
              <w:t xml:space="preserve"> </w:t>
            </w:r>
            <w:r w:rsidRPr="001018DA">
              <w:rPr>
                <w:rFonts w:ascii="Times New Roman" w:hAnsi="Times New Roman"/>
                <w:sz w:val="20"/>
                <w:szCs w:val="20"/>
                <w:lang w:val="en-US"/>
              </w:rPr>
              <w:t>VAGAMARE</w:t>
            </w:r>
            <w:r w:rsidRPr="00D47D3A">
              <w:rPr>
                <w:rFonts w:ascii="Times New Roman" w:hAnsi="Times New Roman"/>
                <w:sz w:val="20"/>
                <w:szCs w:val="20"/>
              </w:rPr>
              <w:t xml:space="preserve"> </w:t>
            </w:r>
            <w:r w:rsidRPr="001018DA">
              <w:rPr>
                <w:rFonts w:ascii="Times New Roman" w:hAnsi="Times New Roman"/>
                <w:sz w:val="20"/>
                <w:szCs w:val="20"/>
                <w:lang w:val="en-US"/>
              </w:rPr>
              <w:t>RKF</w:t>
            </w:r>
            <w:r w:rsidRPr="00D47D3A">
              <w:rPr>
                <w:rFonts w:ascii="Times New Roman" w:hAnsi="Times New Roman"/>
                <w:sz w:val="20"/>
                <w:szCs w:val="20"/>
              </w:rPr>
              <w:t xml:space="preserve"> 3878</w:t>
            </w:r>
            <w:r w:rsidRPr="001018DA">
              <w:rPr>
                <w:rFonts w:ascii="Times New Roman" w:hAnsi="Times New Roman"/>
                <w:sz w:val="20"/>
                <w:szCs w:val="20"/>
                <w:lang w:val="en-US"/>
              </w:rPr>
              <w:t xml:space="preserve">043 x DZEMBI YAMA RKF 3878353, </w:t>
            </w:r>
            <w:r w:rsidRPr="001018DA">
              <w:rPr>
                <w:rFonts w:ascii="Times New Roman" w:hAnsi="Times New Roman"/>
                <w:sz w:val="20"/>
                <w:szCs w:val="20"/>
              </w:rPr>
              <w:t>зав</w:t>
            </w:r>
            <w:r w:rsidRPr="001018DA">
              <w:rPr>
                <w:rFonts w:ascii="Times New Roman" w:hAnsi="Times New Roman"/>
                <w:sz w:val="20"/>
                <w:szCs w:val="20"/>
                <w:lang w:val="en-US"/>
              </w:rPr>
              <w:t xml:space="preserve">. </w:t>
            </w:r>
            <w:r w:rsidRPr="001018DA">
              <w:rPr>
                <w:rFonts w:ascii="Times New Roman" w:hAnsi="Times New Roman"/>
                <w:sz w:val="20"/>
                <w:szCs w:val="20"/>
              </w:rPr>
              <w:t>Bochkova O.V., вл. Astor A.A., Россия</w:t>
            </w:r>
          </w:p>
        </w:tc>
        <w:tc>
          <w:tcPr>
            <w:tcW w:w="992" w:type="dxa"/>
            <w:tcBorders>
              <w:top w:val="single" w:sz="4" w:space="0" w:color="auto"/>
              <w:left w:val="single" w:sz="4" w:space="0" w:color="auto"/>
              <w:bottom w:val="single" w:sz="4" w:space="0" w:color="auto"/>
              <w:right w:val="single" w:sz="4" w:space="0" w:color="auto"/>
            </w:tcBorders>
          </w:tcPr>
          <w:p w:rsidR="00D47D3A" w:rsidRPr="00D47D3A" w:rsidRDefault="00D47D3A" w:rsidP="00D47D3A">
            <w:pPr>
              <w:ind w:firstLine="0"/>
              <w:rPr>
                <w:rFonts w:ascii="Times New Roman" w:hAnsi="Times New Roman"/>
                <w:b/>
                <w:sz w:val="20"/>
                <w:szCs w:val="20"/>
              </w:rPr>
            </w:pPr>
            <w:r w:rsidRPr="00D47D3A">
              <w:rPr>
                <w:rFonts w:ascii="Times New Roman" w:hAnsi="Times New Roman"/>
                <w:b/>
                <w:sz w:val="20"/>
                <w:szCs w:val="20"/>
              </w:rPr>
              <w:t>ОТЛ</w:t>
            </w:r>
            <w:r w:rsidRPr="00D47D3A">
              <w:rPr>
                <w:rFonts w:ascii="Times New Roman" w:hAnsi="Times New Roman"/>
                <w:b/>
                <w:sz w:val="20"/>
                <w:szCs w:val="20"/>
                <w:lang w:val="en-US"/>
              </w:rPr>
              <w:t xml:space="preserve">. </w:t>
            </w:r>
            <w:r w:rsidRPr="00D47D3A">
              <w:rPr>
                <w:rFonts w:ascii="Times New Roman" w:hAnsi="Times New Roman"/>
                <w:b/>
                <w:sz w:val="20"/>
                <w:szCs w:val="20"/>
              </w:rPr>
              <w:t>2</w:t>
            </w:r>
          </w:p>
          <w:p w:rsidR="00D47D3A" w:rsidRPr="00D47D3A" w:rsidRDefault="00D47D3A" w:rsidP="00D47D3A">
            <w:pPr>
              <w:ind w:firstLine="0"/>
              <w:rPr>
                <w:rFonts w:ascii="Times New Roman" w:hAnsi="Times New Roman"/>
                <w:sz w:val="20"/>
                <w:szCs w:val="20"/>
                <w:lang w:val="en-US"/>
              </w:rPr>
            </w:pPr>
            <w:r w:rsidRPr="00D47D3A">
              <w:rPr>
                <w:rFonts w:ascii="Times New Roman" w:hAnsi="Times New Roman"/>
                <w:b/>
                <w:sz w:val="20"/>
                <w:szCs w:val="20"/>
                <w:lang w:val="en-US"/>
              </w:rPr>
              <w:t>CC</w:t>
            </w:r>
          </w:p>
        </w:tc>
      </w:tr>
      <w:tr w:rsidR="00D47D3A" w:rsidRPr="001018DA" w:rsidTr="00D47D3A">
        <w:tc>
          <w:tcPr>
            <w:tcW w:w="600" w:type="dxa"/>
            <w:tcBorders>
              <w:top w:val="none" w:sz="2" w:space="0" w:color="auto"/>
              <w:left w:val="none" w:sz="2" w:space="0" w:color="auto"/>
              <w:bottom w:val="none" w:sz="2" w:space="0" w:color="auto"/>
              <w:right w:val="none" w:sz="2" w:space="0" w:color="auto"/>
            </w:tcBorders>
          </w:tcPr>
          <w:p w:rsidR="00D47D3A" w:rsidRPr="00D47D3A" w:rsidRDefault="00D47D3A" w:rsidP="007206D8">
            <w:pPr>
              <w:ind w:firstLine="100"/>
              <w:rPr>
                <w:rFonts w:ascii="Times New Roman" w:hAnsi="Times New Roman"/>
                <w:sz w:val="20"/>
                <w:szCs w:val="20"/>
                <w:lang w:val="en-US"/>
              </w:rPr>
            </w:pPr>
          </w:p>
          <w:p w:rsidR="00D47D3A" w:rsidRPr="00D47D3A" w:rsidRDefault="00D47D3A" w:rsidP="007206D8">
            <w:pPr>
              <w:ind w:firstLine="100"/>
              <w:rPr>
                <w:rFonts w:ascii="Times New Roman" w:hAnsi="Times New Roman"/>
                <w:sz w:val="20"/>
                <w:szCs w:val="20"/>
                <w:lang w:val="en-US"/>
              </w:rPr>
            </w:pPr>
          </w:p>
          <w:p w:rsidR="00D47D3A" w:rsidRPr="00D47D3A" w:rsidRDefault="00D47D3A" w:rsidP="007206D8">
            <w:pPr>
              <w:ind w:firstLine="100"/>
              <w:rPr>
                <w:rFonts w:ascii="Times New Roman" w:hAnsi="Times New Roman"/>
                <w:sz w:val="20"/>
                <w:szCs w:val="20"/>
                <w:lang w:val="en-US"/>
              </w:rPr>
            </w:pPr>
            <w:r w:rsidRPr="00D47D3A">
              <w:rPr>
                <w:rFonts w:ascii="Times New Roman" w:hAnsi="Times New Roman"/>
                <w:b/>
                <w:bCs/>
                <w:sz w:val="20"/>
                <w:szCs w:val="20"/>
                <w:lang w:val="en-US"/>
              </w:rPr>
              <w:t>007</w:t>
            </w:r>
          </w:p>
        </w:tc>
        <w:tc>
          <w:tcPr>
            <w:tcW w:w="5871" w:type="dxa"/>
            <w:gridSpan w:val="2"/>
            <w:tcBorders>
              <w:top w:val="none" w:sz="2" w:space="0" w:color="auto"/>
              <w:left w:val="none" w:sz="2" w:space="0" w:color="auto"/>
              <w:bottom w:val="none" w:sz="2" w:space="0" w:color="auto"/>
              <w:right w:val="single" w:sz="4" w:space="0" w:color="auto"/>
            </w:tcBorders>
          </w:tcPr>
          <w:p w:rsidR="00D47D3A" w:rsidRPr="001018DA" w:rsidRDefault="00D47D3A" w:rsidP="007206D8">
            <w:pPr>
              <w:rPr>
                <w:rFonts w:ascii="Times New Roman" w:hAnsi="Times New Roman"/>
                <w:sz w:val="20"/>
                <w:szCs w:val="20"/>
                <w:lang w:val="en-US"/>
              </w:rPr>
            </w:pPr>
          </w:p>
          <w:p w:rsidR="00D47D3A" w:rsidRPr="001018DA" w:rsidRDefault="00D47D3A" w:rsidP="007206D8">
            <w:pPr>
              <w:rPr>
                <w:rFonts w:ascii="Times New Roman" w:hAnsi="Times New Roman"/>
                <w:sz w:val="20"/>
                <w:szCs w:val="20"/>
                <w:lang w:val="en-US"/>
              </w:rPr>
            </w:pPr>
            <w:r w:rsidRPr="001018DA">
              <w:rPr>
                <w:rFonts w:ascii="Times New Roman" w:hAnsi="Times New Roman"/>
                <w:sz w:val="20"/>
                <w:szCs w:val="20"/>
                <w:lang w:val="en-US"/>
              </w:rPr>
              <w:t>CH.RUS</w:t>
            </w:r>
          </w:p>
          <w:p w:rsidR="00D47D3A" w:rsidRPr="001018DA" w:rsidRDefault="00D47D3A" w:rsidP="007206D8">
            <w:pPr>
              <w:rPr>
                <w:rFonts w:ascii="Times New Roman" w:hAnsi="Times New Roman"/>
                <w:sz w:val="20"/>
                <w:szCs w:val="20"/>
                <w:lang w:val="en-US"/>
              </w:rPr>
            </w:pPr>
            <w:r w:rsidRPr="001018DA">
              <w:rPr>
                <w:rFonts w:ascii="Times New Roman" w:hAnsi="Times New Roman"/>
                <w:b/>
                <w:bCs/>
                <w:sz w:val="20"/>
                <w:szCs w:val="20"/>
                <w:lang w:val="en-US"/>
              </w:rPr>
              <w:t>LYURUA DYURING NIPPON KARA NO NIDJI</w:t>
            </w:r>
          </w:p>
          <w:p w:rsidR="00D47D3A" w:rsidRPr="001018DA" w:rsidRDefault="00D47D3A" w:rsidP="007206D8">
            <w:pPr>
              <w:rPr>
                <w:rFonts w:ascii="Times New Roman" w:hAnsi="Times New Roman"/>
                <w:sz w:val="20"/>
                <w:szCs w:val="20"/>
              </w:rPr>
            </w:pPr>
            <w:r w:rsidRPr="001018DA">
              <w:rPr>
                <w:rFonts w:ascii="Times New Roman" w:hAnsi="Times New Roman"/>
                <w:sz w:val="20"/>
                <w:szCs w:val="20"/>
                <w:lang w:val="en-US"/>
              </w:rPr>
              <w:t xml:space="preserve">RKF 4403560, VOV 924, </w:t>
            </w:r>
            <w:r w:rsidRPr="001018DA">
              <w:rPr>
                <w:rFonts w:ascii="Times New Roman" w:hAnsi="Times New Roman"/>
                <w:sz w:val="20"/>
                <w:szCs w:val="20"/>
              </w:rPr>
              <w:t>д</w:t>
            </w:r>
            <w:r w:rsidRPr="001018DA">
              <w:rPr>
                <w:rFonts w:ascii="Times New Roman" w:hAnsi="Times New Roman"/>
                <w:sz w:val="20"/>
                <w:szCs w:val="20"/>
                <w:lang w:val="en-US"/>
              </w:rPr>
              <w:t>.</w:t>
            </w:r>
            <w:r w:rsidRPr="001018DA">
              <w:rPr>
                <w:rFonts w:ascii="Times New Roman" w:hAnsi="Times New Roman"/>
                <w:sz w:val="20"/>
                <w:szCs w:val="20"/>
              </w:rPr>
              <w:t>р</w:t>
            </w:r>
            <w:r w:rsidRPr="001018DA">
              <w:rPr>
                <w:rFonts w:ascii="Times New Roman" w:hAnsi="Times New Roman"/>
                <w:sz w:val="20"/>
                <w:szCs w:val="20"/>
                <w:lang w:val="en-US"/>
              </w:rPr>
              <w:t xml:space="preserve">. 28.09.2015, red, HANDZIMEMESITE ZHIAY-NO FUKAY x LYURUA DYURING SHINA TSUKIKO, </w:t>
            </w:r>
            <w:r w:rsidRPr="001018DA">
              <w:rPr>
                <w:rFonts w:ascii="Times New Roman" w:hAnsi="Times New Roman"/>
                <w:sz w:val="20"/>
                <w:szCs w:val="20"/>
              </w:rPr>
              <w:t>зав</w:t>
            </w:r>
            <w:r w:rsidRPr="001018DA">
              <w:rPr>
                <w:rFonts w:ascii="Times New Roman" w:hAnsi="Times New Roman"/>
                <w:sz w:val="20"/>
                <w:szCs w:val="20"/>
                <w:lang w:val="en-US"/>
              </w:rPr>
              <w:t xml:space="preserve">. </w:t>
            </w:r>
            <w:r w:rsidRPr="001018DA">
              <w:rPr>
                <w:rFonts w:ascii="Times New Roman" w:hAnsi="Times New Roman"/>
                <w:sz w:val="20"/>
                <w:szCs w:val="20"/>
              </w:rPr>
              <w:t>O.Vazhenina, вл. O.Vazhenina, Россия</w:t>
            </w:r>
          </w:p>
        </w:tc>
        <w:tc>
          <w:tcPr>
            <w:tcW w:w="992" w:type="dxa"/>
            <w:tcBorders>
              <w:top w:val="single" w:sz="4" w:space="0" w:color="auto"/>
              <w:left w:val="single" w:sz="4" w:space="0" w:color="auto"/>
              <w:bottom w:val="single" w:sz="4" w:space="0" w:color="auto"/>
              <w:right w:val="single" w:sz="4" w:space="0" w:color="auto"/>
            </w:tcBorders>
          </w:tcPr>
          <w:p w:rsidR="00D47D3A" w:rsidRPr="00D47D3A" w:rsidRDefault="00D47D3A" w:rsidP="00D47D3A">
            <w:pPr>
              <w:ind w:firstLine="0"/>
              <w:rPr>
                <w:rFonts w:ascii="Times New Roman" w:hAnsi="Times New Roman"/>
                <w:b/>
                <w:sz w:val="20"/>
                <w:szCs w:val="20"/>
              </w:rPr>
            </w:pPr>
            <w:r w:rsidRPr="00D47D3A">
              <w:rPr>
                <w:rFonts w:ascii="Times New Roman" w:hAnsi="Times New Roman"/>
                <w:b/>
                <w:sz w:val="20"/>
                <w:szCs w:val="20"/>
              </w:rPr>
              <w:t xml:space="preserve">ОТЛ. </w:t>
            </w:r>
            <w:r w:rsidRPr="00D47D3A">
              <w:rPr>
                <w:rFonts w:ascii="Times New Roman" w:hAnsi="Times New Roman"/>
                <w:b/>
                <w:sz w:val="20"/>
                <w:szCs w:val="20"/>
                <w:lang w:val="en-US"/>
              </w:rPr>
              <w:t xml:space="preserve">CW </w:t>
            </w:r>
            <w:r w:rsidRPr="00D47D3A">
              <w:rPr>
                <w:rFonts w:ascii="Times New Roman" w:hAnsi="Times New Roman"/>
                <w:b/>
                <w:sz w:val="20"/>
                <w:szCs w:val="20"/>
              </w:rPr>
              <w:t>КЧК ЛК</w:t>
            </w:r>
          </w:p>
        </w:tc>
      </w:tr>
      <w:tr w:rsidR="00D47D3A" w:rsidRPr="001018DA" w:rsidTr="00D47D3A">
        <w:tc>
          <w:tcPr>
            <w:tcW w:w="3487" w:type="dxa"/>
            <w:gridSpan w:val="2"/>
            <w:tcBorders>
              <w:top w:val="none" w:sz="2" w:space="0" w:color="auto"/>
              <w:left w:val="none" w:sz="2" w:space="0" w:color="auto"/>
              <w:bottom w:val="none" w:sz="2" w:space="0" w:color="auto"/>
              <w:right w:val="none" w:sz="2" w:space="0" w:color="auto"/>
            </w:tcBorders>
          </w:tcPr>
          <w:p w:rsidR="00D47D3A" w:rsidRPr="001018DA" w:rsidRDefault="00D47D3A" w:rsidP="007206D8">
            <w:pPr>
              <w:spacing w:before="35"/>
              <w:rPr>
                <w:rFonts w:ascii="Times New Roman" w:hAnsi="Times New Roman"/>
                <w:b/>
                <w:bCs/>
                <w:sz w:val="20"/>
                <w:szCs w:val="20"/>
              </w:rPr>
            </w:pPr>
            <w:r w:rsidRPr="001018DA">
              <w:rPr>
                <w:rFonts w:ascii="Times New Roman" w:hAnsi="Times New Roman"/>
                <w:b/>
                <w:bCs/>
                <w:i/>
                <w:iCs/>
                <w:sz w:val="20"/>
                <w:szCs w:val="20"/>
              </w:rPr>
              <w:t>Суки</w:t>
            </w:r>
          </w:p>
        </w:tc>
        <w:tc>
          <w:tcPr>
            <w:tcW w:w="2984" w:type="dxa"/>
            <w:tcBorders>
              <w:top w:val="none" w:sz="2" w:space="0" w:color="auto"/>
              <w:left w:val="none" w:sz="2" w:space="0" w:color="auto"/>
              <w:bottom w:val="none" w:sz="2" w:space="0" w:color="auto"/>
              <w:right w:val="single" w:sz="4" w:space="0" w:color="auto"/>
            </w:tcBorders>
          </w:tcPr>
          <w:p w:rsidR="00D47D3A" w:rsidRPr="001018DA" w:rsidRDefault="00D47D3A" w:rsidP="007206D8">
            <w:pPr>
              <w:spacing w:after="35"/>
              <w:jc w:val="right"/>
              <w:rPr>
                <w:rFonts w:ascii="Times New Roman" w:hAnsi="Times New Roman"/>
                <w:sz w:val="20"/>
                <w:szCs w:val="20"/>
              </w:rPr>
            </w:pPr>
            <w:r w:rsidRPr="001018DA">
              <w:rPr>
                <w:rFonts w:ascii="Times New Roman" w:hAnsi="Times New Roman"/>
                <w:b/>
                <w:bCs/>
                <w:sz w:val="20"/>
                <w:szCs w:val="20"/>
              </w:rPr>
              <w:t>Класс Бэби</w:t>
            </w:r>
          </w:p>
        </w:tc>
        <w:tc>
          <w:tcPr>
            <w:tcW w:w="992" w:type="dxa"/>
            <w:tcBorders>
              <w:top w:val="single" w:sz="4" w:space="0" w:color="auto"/>
              <w:left w:val="single" w:sz="4" w:space="0" w:color="auto"/>
              <w:bottom w:val="single" w:sz="4" w:space="0" w:color="auto"/>
              <w:right w:val="single" w:sz="4" w:space="0" w:color="auto"/>
            </w:tcBorders>
          </w:tcPr>
          <w:p w:rsidR="00D47D3A" w:rsidRPr="001018DA" w:rsidRDefault="00D47D3A" w:rsidP="007206D8">
            <w:pPr>
              <w:spacing w:after="35"/>
              <w:jc w:val="right"/>
              <w:rPr>
                <w:rFonts w:ascii="Times New Roman" w:hAnsi="Times New Roman"/>
                <w:b/>
                <w:bCs/>
                <w:sz w:val="20"/>
                <w:szCs w:val="20"/>
              </w:rPr>
            </w:pPr>
          </w:p>
        </w:tc>
      </w:tr>
      <w:tr w:rsidR="00D47D3A" w:rsidRPr="001018DA" w:rsidTr="00D47D3A">
        <w:tc>
          <w:tcPr>
            <w:tcW w:w="600" w:type="dxa"/>
            <w:tcBorders>
              <w:top w:val="none" w:sz="2" w:space="0" w:color="auto"/>
              <w:left w:val="none" w:sz="2" w:space="0" w:color="auto"/>
              <w:bottom w:val="none" w:sz="2" w:space="0" w:color="auto"/>
              <w:right w:val="none" w:sz="2" w:space="0" w:color="auto"/>
            </w:tcBorders>
          </w:tcPr>
          <w:p w:rsidR="00D47D3A" w:rsidRPr="001018DA" w:rsidRDefault="00D47D3A" w:rsidP="007206D8">
            <w:pPr>
              <w:ind w:firstLine="100"/>
              <w:rPr>
                <w:rFonts w:ascii="Times New Roman" w:hAnsi="Times New Roman"/>
                <w:sz w:val="20"/>
                <w:szCs w:val="20"/>
              </w:rPr>
            </w:pPr>
            <w:r w:rsidRPr="001018DA">
              <w:rPr>
                <w:rFonts w:ascii="Times New Roman" w:hAnsi="Times New Roman"/>
                <w:b/>
                <w:bCs/>
                <w:sz w:val="20"/>
                <w:szCs w:val="20"/>
              </w:rPr>
              <w:t>008</w:t>
            </w:r>
          </w:p>
        </w:tc>
        <w:tc>
          <w:tcPr>
            <w:tcW w:w="5871" w:type="dxa"/>
            <w:gridSpan w:val="2"/>
            <w:tcBorders>
              <w:top w:val="none" w:sz="2" w:space="0" w:color="auto"/>
              <w:left w:val="none" w:sz="2" w:space="0" w:color="auto"/>
              <w:bottom w:val="none" w:sz="2" w:space="0" w:color="auto"/>
              <w:right w:val="single" w:sz="4" w:space="0" w:color="auto"/>
            </w:tcBorders>
          </w:tcPr>
          <w:p w:rsidR="00D47D3A" w:rsidRPr="001018DA" w:rsidRDefault="00D47D3A" w:rsidP="007206D8">
            <w:pPr>
              <w:rPr>
                <w:rFonts w:ascii="Times New Roman" w:hAnsi="Times New Roman"/>
                <w:sz w:val="20"/>
                <w:szCs w:val="20"/>
              </w:rPr>
            </w:pPr>
            <w:r w:rsidRPr="001018DA">
              <w:rPr>
                <w:rFonts w:ascii="Times New Roman" w:hAnsi="Times New Roman"/>
                <w:b/>
                <w:bCs/>
                <w:sz w:val="20"/>
                <w:szCs w:val="20"/>
              </w:rPr>
              <w:t>РОМДЕВАЛЬ АНЕКО</w:t>
            </w:r>
          </w:p>
          <w:p w:rsidR="00D47D3A" w:rsidRDefault="00D47D3A" w:rsidP="007206D8">
            <w:pPr>
              <w:rPr>
                <w:rFonts w:ascii="Times New Roman" w:hAnsi="Times New Roman"/>
                <w:sz w:val="20"/>
                <w:szCs w:val="20"/>
              </w:rPr>
            </w:pPr>
            <w:r w:rsidRPr="001018DA">
              <w:rPr>
                <w:rFonts w:ascii="Times New Roman" w:hAnsi="Times New Roman"/>
                <w:sz w:val="20"/>
                <w:szCs w:val="20"/>
              </w:rPr>
              <w:t>МЕТРИКА, MOY 3305, д.р. 10.09.2017, рыжий, SEYICHI KATSURO SAN x РОМДЕВАЛЬ БАГИРА, зав. Мартиросян В А, вл. Мартиросян В.А., г. Челябинск</w:t>
            </w:r>
          </w:p>
          <w:p w:rsidR="00D47D3A" w:rsidRPr="001018DA" w:rsidRDefault="00D47D3A" w:rsidP="007206D8">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47D3A" w:rsidRPr="00D47D3A" w:rsidRDefault="00D47D3A" w:rsidP="00D47D3A">
            <w:pPr>
              <w:ind w:firstLine="0"/>
              <w:rPr>
                <w:rFonts w:ascii="Times New Roman" w:hAnsi="Times New Roman"/>
                <w:b/>
                <w:bCs/>
                <w:sz w:val="20"/>
                <w:szCs w:val="20"/>
              </w:rPr>
            </w:pPr>
            <w:r>
              <w:rPr>
                <w:rFonts w:ascii="Times New Roman" w:hAnsi="Times New Roman"/>
                <w:b/>
                <w:bCs/>
                <w:sz w:val="20"/>
                <w:szCs w:val="20"/>
              </w:rPr>
              <w:lastRenderedPageBreak/>
              <w:t xml:space="preserve">О.П. </w:t>
            </w:r>
            <w:r>
              <w:rPr>
                <w:rFonts w:ascii="Times New Roman" w:hAnsi="Times New Roman"/>
                <w:b/>
                <w:bCs/>
                <w:sz w:val="20"/>
                <w:szCs w:val="20"/>
                <w:lang w:val="en-US"/>
              </w:rPr>
              <w:t xml:space="preserve">CW </w:t>
            </w:r>
            <w:r>
              <w:rPr>
                <w:rFonts w:ascii="Times New Roman" w:hAnsi="Times New Roman"/>
                <w:b/>
                <w:bCs/>
                <w:sz w:val="20"/>
                <w:szCs w:val="20"/>
              </w:rPr>
              <w:t>ЛБП</w:t>
            </w:r>
          </w:p>
        </w:tc>
      </w:tr>
      <w:tr w:rsidR="00D47D3A" w:rsidRPr="001018DA" w:rsidTr="00D47D3A">
        <w:tc>
          <w:tcPr>
            <w:tcW w:w="3487" w:type="dxa"/>
            <w:gridSpan w:val="2"/>
            <w:tcBorders>
              <w:top w:val="none" w:sz="2" w:space="0" w:color="auto"/>
              <w:left w:val="none" w:sz="2" w:space="0" w:color="auto"/>
              <w:bottom w:val="none" w:sz="2" w:space="0" w:color="auto"/>
              <w:right w:val="none" w:sz="2" w:space="0" w:color="auto"/>
            </w:tcBorders>
          </w:tcPr>
          <w:p w:rsidR="00D47D3A" w:rsidRPr="001018DA" w:rsidRDefault="00D47D3A" w:rsidP="007206D8">
            <w:pPr>
              <w:spacing w:before="35"/>
              <w:rPr>
                <w:rFonts w:ascii="Times New Roman" w:hAnsi="Times New Roman"/>
                <w:b/>
                <w:bCs/>
                <w:sz w:val="20"/>
                <w:szCs w:val="20"/>
              </w:rPr>
            </w:pPr>
          </w:p>
        </w:tc>
        <w:tc>
          <w:tcPr>
            <w:tcW w:w="2984" w:type="dxa"/>
            <w:tcBorders>
              <w:top w:val="none" w:sz="2" w:space="0" w:color="auto"/>
              <w:left w:val="none" w:sz="2" w:space="0" w:color="auto"/>
              <w:bottom w:val="none" w:sz="2" w:space="0" w:color="auto"/>
              <w:right w:val="single" w:sz="4" w:space="0" w:color="auto"/>
            </w:tcBorders>
          </w:tcPr>
          <w:p w:rsidR="00D47D3A" w:rsidRPr="001018DA" w:rsidRDefault="00D47D3A" w:rsidP="007206D8">
            <w:pPr>
              <w:spacing w:after="35"/>
              <w:jc w:val="right"/>
              <w:rPr>
                <w:rFonts w:ascii="Times New Roman" w:hAnsi="Times New Roman"/>
                <w:sz w:val="20"/>
                <w:szCs w:val="20"/>
              </w:rPr>
            </w:pPr>
            <w:r w:rsidRPr="001018DA">
              <w:rPr>
                <w:rFonts w:ascii="Times New Roman" w:hAnsi="Times New Roman"/>
                <w:b/>
                <w:bCs/>
                <w:sz w:val="20"/>
                <w:szCs w:val="20"/>
              </w:rPr>
              <w:t>Класс Щенков</w:t>
            </w:r>
          </w:p>
        </w:tc>
        <w:tc>
          <w:tcPr>
            <w:tcW w:w="992" w:type="dxa"/>
            <w:tcBorders>
              <w:top w:val="single" w:sz="4" w:space="0" w:color="auto"/>
              <w:left w:val="single" w:sz="4" w:space="0" w:color="auto"/>
              <w:bottom w:val="single" w:sz="4" w:space="0" w:color="auto"/>
              <w:right w:val="single" w:sz="4" w:space="0" w:color="auto"/>
            </w:tcBorders>
          </w:tcPr>
          <w:p w:rsidR="00D47D3A" w:rsidRPr="001018DA" w:rsidRDefault="00D47D3A" w:rsidP="007206D8">
            <w:pPr>
              <w:spacing w:after="35"/>
              <w:jc w:val="right"/>
              <w:rPr>
                <w:rFonts w:ascii="Times New Roman" w:hAnsi="Times New Roman"/>
                <w:b/>
                <w:bCs/>
                <w:sz w:val="20"/>
                <w:szCs w:val="20"/>
              </w:rPr>
            </w:pPr>
          </w:p>
        </w:tc>
      </w:tr>
      <w:tr w:rsidR="00D47D3A" w:rsidRPr="001018DA" w:rsidTr="00D47D3A">
        <w:tc>
          <w:tcPr>
            <w:tcW w:w="600" w:type="dxa"/>
            <w:tcBorders>
              <w:top w:val="none" w:sz="2" w:space="0" w:color="auto"/>
              <w:left w:val="none" w:sz="2" w:space="0" w:color="auto"/>
              <w:bottom w:val="none" w:sz="2" w:space="0" w:color="auto"/>
              <w:right w:val="none" w:sz="2" w:space="0" w:color="auto"/>
            </w:tcBorders>
          </w:tcPr>
          <w:p w:rsidR="00D47D3A" w:rsidRPr="001018DA" w:rsidRDefault="00D47D3A" w:rsidP="007206D8">
            <w:pPr>
              <w:ind w:firstLine="100"/>
              <w:rPr>
                <w:rFonts w:ascii="Times New Roman" w:hAnsi="Times New Roman"/>
                <w:sz w:val="20"/>
                <w:szCs w:val="20"/>
              </w:rPr>
            </w:pPr>
            <w:r w:rsidRPr="001018DA">
              <w:rPr>
                <w:rFonts w:ascii="Times New Roman" w:hAnsi="Times New Roman"/>
                <w:b/>
                <w:bCs/>
                <w:sz w:val="20"/>
                <w:szCs w:val="20"/>
              </w:rPr>
              <w:t>009</w:t>
            </w:r>
          </w:p>
        </w:tc>
        <w:tc>
          <w:tcPr>
            <w:tcW w:w="5871" w:type="dxa"/>
            <w:gridSpan w:val="2"/>
            <w:tcBorders>
              <w:top w:val="none" w:sz="2" w:space="0" w:color="auto"/>
              <w:left w:val="none" w:sz="2" w:space="0" w:color="auto"/>
              <w:bottom w:val="none" w:sz="2" w:space="0" w:color="auto"/>
              <w:right w:val="single" w:sz="4" w:space="0" w:color="auto"/>
            </w:tcBorders>
          </w:tcPr>
          <w:p w:rsidR="00D47D3A" w:rsidRPr="001018DA" w:rsidRDefault="00D47D3A" w:rsidP="007206D8">
            <w:pPr>
              <w:rPr>
                <w:rFonts w:ascii="Times New Roman" w:hAnsi="Times New Roman"/>
                <w:sz w:val="20"/>
                <w:szCs w:val="20"/>
              </w:rPr>
            </w:pPr>
            <w:r w:rsidRPr="001018DA">
              <w:rPr>
                <w:rFonts w:ascii="Times New Roman" w:hAnsi="Times New Roman"/>
                <w:b/>
                <w:bCs/>
                <w:sz w:val="20"/>
                <w:szCs w:val="20"/>
              </w:rPr>
              <w:t>ЛЮРУА ДЮРИНГ ТОМОТИ ИТАНО</w:t>
            </w:r>
          </w:p>
          <w:p w:rsidR="00D47D3A" w:rsidRPr="001018DA" w:rsidRDefault="00D47D3A" w:rsidP="007206D8">
            <w:pPr>
              <w:rPr>
                <w:rFonts w:ascii="Times New Roman" w:hAnsi="Times New Roman"/>
                <w:sz w:val="20"/>
                <w:szCs w:val="20"/>
              </w:rPr>
            </w:pPr>
            <w:r w:rsidRPr="001018DA">
              <w:rPr>
                <w:rFonts w:ascii="Times New Roman" w:hAnsi="Times New Roman"/>
                <w:sz w:val="20"/>
                <w:szCs w:val="20"/>
              </w:rPr>
              <w:t>МЕТРИКА, VOV 1103, д.р. 12.06.2017, рыж., ХАНДЗИМЕМАСИТЕ МАНИГАЛ x ЛЮРУА ДЮРИНГ ХОШИ АМАТАРЕСУ, зав. Важенина О., вл. Важенина О., г. Екатеринбург</w:t>
            </w:r>
          </w:p>
        </w:tc>
        <w:tc>
          <w:tcPr>
            <w:tcW w:w="992" w:type="dxa"/>
            <w:tcBorders>
              <w:top w:val="single" w:sz="4" w:space="0" w:color="auto"/>
              <w:left w:val="single" w:sz="4" w:space="0" w:color="auto"/>
              <w:bottom w:val="single" w:sz="4" w:space="0" w:color="auto"/>
              <w:right w:val="single" w:sz="4" w:space="0" w:color="auto"/>
            </w:tcBorders>
          </w:tcPr>
          <w:p w:rsidR="00D47D3A" w:rsidRPr="00D47D3A" w:rsidRDefault="00D47D3A" w:rsidP="00D47D3A">
            <w:pPr>
              <w:ind w:firstLine="0"/>
              <w:rPr>
                <w:rFonts w:ascii="Times New Roman" w:hAnsi="Times New Roman"/>
                <w:b/>
                <w:bCs/>
                <w:sz w:val="20"/>
                <w:szCs w:val="20"/>
              </w:rPr>
            </w:pPr>
            <w:r>
              <w:rPr>
                <w:rFonts w:ascii="Times New Roman" w:hAnsi="Times New Roman"/>
                <w:b/>
                <w:bCs/>
                <w:sz w:val="20"/>
                <w:szCs w:val="20"/>
              </w:rPr>
              <w:t xml:space="preserve">О.П. </w:t>
            </w:r>
            <w:r>
              <w:rPr>
                <w:rFonts w:ascii="Times New Roman" w:hAnsi="Times New Roman"/>
                <w:b/>
                <w:bCs/>
                <w:sz w:val="20"/>
                <w:szCs w:val="20"/>
                <w:lang w:val="en-US"/>
              </w:rPr>
              <w:t xml:space="preserve">CW </w:t>
            </w:r>
            <w:r>
              <w:rPr>
                <w:rFonts w:ascii="Times New Roman" w:hAnsi="Times New Roman"/>
                <w:b/>
                <w:bCs/>
                <w:sz w:val="20"/>
                <w:szCs w:val="20"/>
              </w:rPr>
              <w:t>ЛЩП</w:t>
            </w:r>
          </w:p>
        </w:tc>
      </w:tr>
      <w:tr w:rsidR="00D47D3A" w:rsidRPr="001018DA" w:rsidTr="00D47D3A">
        <w:tc>
          <w:tcPr>
            <w:tcW w:w="3487" w:type="dxa"/>
            <w:gridSpan w:val="2"/>
            <w:tcBorders>
              <w:top w:val="none" w:sz="2" w:space="0" w:color="auto"/>
              <w:left w:val="none" w:sz="2" w:space="0" w:color="auto"/>
              <w:bottom w:val="none" w:sz="2" w:space="0" w:color="auto"/>
              <w:right w:val="none" w:sz="2" w:space="0" w:color="auto"/>
            </w:tcBorders>
          </w:tcPr>
          <w:p w:rsidR="00D47D3A" w:rsidRPr="001018DA" w:rsidRDefault="00D47D3A" w:rsidP="007206D8">
            <w:pPr>
              <w:spacing w:before="35"/>
              <w:rPr>
                <w:rFonts w:ascii="Times New Roman" w:hAnsi="Times New Roman"/>
                <w:b/>
                <w:bCs/>
                <w:sz w:val="20"/>
                <w:szCs w:val="20"/>
              </w:rPr>
            </w:pPr>
          </w:p>
        </w:tc>
        <w:tc>
          <w:tcPr>
            <w:tcW w:w="2984" w:type="dxa"/>
            <w:tcBorders>
              <w:top w:val="none" w:sz="2" w:space="0" w:color="auto"/>
              <w:left w:val="none" w:sz="2" w:space="0" w:color="auto"/>
              <w:bottom w:val="none" w:sz="2" w:space="0" w:color="auto"/>
              <w:right w:val="single" w:sz="4" w:space="0" w:color="auto"/>
            </w:tcBorders>
          </w:tcPr>
          <w:p w:rsidR="00D47D3A" w:rsidRPr="001018DA" w:rsidRDefault="00D47D3A" w:rsidP="007206D8">
            <w:pPr>
              <w:spacing w:after="35"/>
              <w:jc w:val="right"/>
              <w:rPr>
                <w:rFonts w:ascii="Times New Roman" w:hAnsi="Times New Roman"/>
                <w:sz w:val="20"/>
                <w:szCs w:val="20"/>
              </w:rPr>
            </w:pPr>
            <w:r w:rsidRPr="001018DA">
              <w:rPr>
                <w:rFonts w:ascii="Times New Roman" w:hAnsi="Times New Roman"/>
                <w:b/>
                <w:bCs/>
                <w:sz w:val="20"/>
                <w:szCs w:val="20"/>
              </w:rPr>
              <w:t>Класс Юниоров</w:t>
            </w:r>
          </w:p>
        </w:tc>
        <w:tc>
          <w:tcPr>
            <w:tcW w:w="992" w:type="dxa"/>
            <w:tcBorders>
              <w:top w:val="single" w:sz="4" w:space="0" w:color="auto"/>
              <w:left w:val="single" w:sz="4" w:space="0" w:color="auto"/>
              <w:bottom w:val="single" w:sz="4" w:space="0" w:color="auto"/>
              <w:right w:val="single" w:sz="4" w:space="0" w:color="auto"/>
            </w:tcBorders>
          </w:tcPr>
          <w:p w:rsidR="00D47D3A" w:rsidRPr="001018DA" w:rsidRDefault="00D47D3A" w:rsidP="007206D8">
            <w:pPr>
              <w:spacing w:after="35"/>
              <w:jc w:val="right"/>
              <w:rPr>
                <w:rFonts w:ascii="Times New Roman" w:hAnsi="Times New Roman"/>
                <w:b/>
                <w:bCs/>
                <w:sz w:val="20"/>
                <w:szCs w:val="20"/>
              </w:rPr>
            </w:pPr>
          </w:p>
        </w:tc>
      </w:tr>
      <w:tr w:rsidR="00D47D3A" w:rsidRPr="001018DA" w:rsidTr="00D47D3A">
        <w:tc>
          <w:tcPr>
            <w:tcW w:w="600" w:type="dxa"/>
            <w:tcBorders>
              <w:top w:val="none" w:sz="2" w:space="0" w:color="auto"/>
              <w:left w:val="none" w:sz="2" w:space="0" w:color="auto"/>
              <w:bottom w:val="none" w:sz="2" w:space="0" w:color="auto"/>
              <w:right w:val="none" w:sz="2" w:space="0" w:color="auto"/>
            </w:tcBorders>
          </w:tcPr>
          <w:p w:rsidR="00D47D3A" w:rsidRPr="001018DA" w:rsidRDefault="00D47D3A" w:rsidP="007206D8">
            <w:pPr>
              <w:ind w:firstLine="100"/>
              <w:rPr>
                <w:rFonts w:ascii="Times New Roman" w:hAnsi="Times New Roman"/>
                <w:sz w:val="20"/>
                <w:szCs w:val="20"/>
              </w:rPr>
            </w:pPr>
            <w:r w:rsidRPr="001018DA">
              <w:rPr>
                <w:rFonts w:ascii="Times New Roman" w:hAnsi="Times New Roman"/>
                <w:b/>
                <w:bCs/>
                <w:sz w:val="20"/>
                <w:szCs w:val="20"/>
              </w:rPr>
              <w:t>010</w:t>
            </w:r>
          </w:p>
        </w:tc>
        <w:tc>
          <w:tcPr>
            <w:tcW w:w="5871" w:type="dxa"/>
            <w:gridSpan w:val="2"/>
            <w:tcBorders>
              <w:top w:val="none" w:sz="2" w:space="0" w:color="auto"/>
              <w:left w:val="none" w:sz="2" w:space="0" w:color="auto"/>
              <w:bottom w:val="none" w:sz="2" w:space="0" w:color="auto"/>
              <w:right w:val="single" w:sz="4" w:space="0" w:color="auto"/>
            </w:tcBorders>
          </w:tcPr>
          <w:p w:rsidR="00D47D3A" w:rsidRPr="001018DA" w:rsidRDefault="00D47D3A" w:rsidP="007206D8">
            <w:pPr>
              <w:rPr>
                <w:rFonts w:ascii="Times New Roman" w:hAnsi="Times New Roman"/>
                <w:sz w:val="20"/>
                <w:szCs w:val="20"/>
              </w:rPr>
            </w:pPr>
            <w:r w:rsidRPr="001018DA">
              <w:rPr>
                <w:rFonts w:ascii="Times New Roman" w:hAnsi="Times New Roman"/>
                <w:b/>
                <w:bCs/>
                <w:sz w:val="20"/>
                <w:szCs w:val="20"/>
              </w:rPr>
              <w:t>ЛЮРУА ДЮРИНГ АКУМА-КУМА</w:t>
            </w:r>
          </w:p>
          <w:p w:rsidR="00D47D3A" w:rsidRPr="001018DA" w:rsidRDefault="00D47D3A" w:rsidP="007206D8">
            <w:pPr>
              <w:rPr>
                <w:rFonts w:ascii="Times New Roman" w:hAnsi="Times New Roman"/>
                <w:sz w:val="20"/>
                <w:szCs w:val="20"/>
              </w:rPr>
            </w:pPr>
            <w:r w:rsidRPr="001018DA">
              <w:rPr>
                <w:rFonts w:ascii="Times New Roman" w:hAnsi="Times New Roman"/>
                <w:sz w:val="20"/>
                <w:szCs w:val="20"/>
              </w:rPr>
              <w:t>МЕТРИКА, VOV 1045, д.р. 10.01.2017, рыжий, HANDZIMEMESITE MANIGAL x LYURUA DYURING KI YOKATA, зав. Важенина О.В., вл. Косолапова Н.А., г. Екатеринбург</w:t>
            </w:r>
          </w:p>
        </w:tc>
        <w:tc>
          <w:tcPr>
            <w:tcW w:w="992" w:type="dxa"/>
            <w:tcBorders>
              <w:top w:val="single" w:sz="4" w:space="0" w:color="auto"/>
              <w:left w:val="single" w:sz="4" w:space="0" w:color="auto"/>
              <w:bottom w:val="single" w:sz="4" w:space="0" w:color="auto"/>
              <w:right w:val="single" w:sz="4" w:space="0" w:color="auto"/>
            </w:tcBorders>
          </w:tcPr>
          <w:p w:rsidR="00D47D3A" w:rsidRPr="001018DA" w:rsidRDefault="00D47D3A" w:rsidP="00D47D3A">
            <w:pPr>
              <w:ind w:firstLine="0"/>
              <w:rPr>
                <w:rFonts w:ascii="Times New Roman" w:hAnsi="Times New Roman"/>
                <w:b/>
                <w:bCs/>
                <w:sz w:val="20"/>
                <w:szCs w:val="20"/>
              </w:rPr>
            </w:pPr>
            <w:r>
              <w:rPr>
                <w:rFonts w:ascii="Times New Roman" w:hAnsi="Times New Roman"/>
                <w:b/>
                <w:bCs/>
                <w:sz w:val="20"/>
                <w:szCs w:val="20"/>
              </w:rPr>
              <w:t>ОТЛ. 2 ЮСС</w:t>
            </w:r>
          </w:p>
        </w:tc>
      </w:tr>
      <w:tr w:rsidR="00D47D3A" w:rsidRPr="001018DA" w:rsidTr="00D47D3A">
        <w:tc>
          <w:tcPr>
            <w:tcW w:w="600" w:type="dxa"/>
            <w:tcBorders>
              <w:top w:val="none" w:sz="2" w:space="0" w:color="auto"/>
              <w:left w:val="none" w:sz="2" w:space="0" w:color="auto"/>
              <w:bottom w:val="none" w:sz="2" w:space="0" w:color="auto"/>
              <w:right w:val="none" w:sz="2" w:space="0" w:color="auto"/>
            </w:tcBorders>
          </w:tcPr>
          <w:p w:rsidR="00D47D3A" w:rsidRPr="001018DA" w:rsidRDefault="00D47D3A" w:rsidP="007206D8">
            <w:pPr>
              <w:ind w:firstLine="100"/>
              <w:rPr>
                <w:rFonts w:ascii="Times New Roman" w:hAnsi="Times New Roman"/>
                <w:sz w:val="20"/>
                <w:szCs w:val="20"/>
              </w:rPr>
            </w:pPr>
            <w:r w:rsidRPr="001018DA">
              <w:rPr>
                <w:rFonts w:ascii="Times New Roman" w:hAnsi="Times New Roman"/>
                <w:b/>
                <w:bCs/>
                <w:sz w:val="20"/>
                <w:szCs w:val="20"/>
              </w:rPr>
              <w:t>011</w:t>
            </w:r>
          </w:p>
        </w:tc>
        <w:tc>
          <w:tcPr>
            <w:tcW w:w="5871" w:type="dxa"/>
            <w:gridSpan w:val="2"/>
            <w:tcBorders>
              <w:top w:val="none" w:sz="2" w:space="0" w:color="auto"/>
              <w:left w:val="none" w:sz="2" w:space="0" w:color="auto"/>
              <w:bottom w:val="none" w:sz="2" w:space="0" w:color="auto"/>
              <w:right w:val="single" w:sz="4" w:space="0" w:color="auto"/>
            </w:tcBorders>
          </w:tcPr>
          <w:p w:rsidR="00D47D3A" w:rsidRPr="001018DA" w:rsidRDefault="00D47D3A" w:rsidP="007206D8">
            <w:pPr>
              <w:rPr>
                <w:rFonts w:ascii="Times New Roman" w:hAnsi="Times New Roman"/>
                <w:sz w:val="20"/>
                <w:szCs w:val="20"/>
              </w:rPr>
            </w:pPr>
            <w:r w:rsidRPr="001018DA">
              <w:rPr>
                <w:rFonts w:ascii="Times New Roman" w:hAnsi="Times New Roman"/>
                <w:b/>
                <w:bCs/>
                <w:sz w:val="20"/>
                <w:szCs w:val="20"/>
              </w:rPr>
              <w:t>ЛЮРУА ДЮРИНГ КИН НО ЧИ</w:t>
            </w:r>
          </w:p>
          <w:p w:rsidR="00D47D3A" w:rsidRPr="001018DA" w:rsidRDefault="00D47D3A" w:rsidP="007206D8">
            <w:pPr>
              <w:rPr>
                <w:rFonts w:ascii="Times New Roman" w:hAnsi="Times New Roman"/>
                <w:sz w:val="20"/>
                <w:szCs w:val="20"/>
              </w:rPr>
            </w:pPr>
            <w:r w:rsidRPr="001018DA">
              <w:rPr>
                <w:rFonts w:ascii="Times New Roman" w:hAnsi="Times New Roman"/>
                <w:sz w:val="20"/>
                <w:szCs w:val="20"/>
              </w:rPr>
              <w:t>МЕТРИКА, VOV 1055, д.р. 26.01.2017, рыжий, HANDZIMEMESITE UMI GA KIKOERU x ЛЮРУА ДЮРИНГ ФУККУИ САКУРА, зав. Важенина О., вл. Важенина О., г. Екатеринбург</w:t>
            </w:r>
          </w:p>
        </w:tc>
        <w:tc>
          <w:tcPr>
            <w:tcW w:w="992" w:type="dxa"/>
            <w:tcBorders>
              <w:top w:val="single" w:sz="4" w:space="0" w:color="auto"/>
              <w:left w:val="single" w:sz="4" w:space="0" w:color="auto"/>
              <w:bottom w:val="single" w:sz="4" w:space="0" w:color="auto"/>
              <w:right w:val="single" w:sz="4" w:space="0" w:color="auto"/>
            </w:tcBorders>
          </w:tcPr>
          <w:p w:rsidR="00D47D3A" w:rsidRPr="00D47D3A" w:rsidRDefault="00D47D3A" w:rsidP="00D47D3A">
            <w:pPr>
              <w:ind w:firstLine="0"/>
              <w:rPr>
                <w:rFonts w:ascii="Times New Roman" w:hAnsi="Times New Roman"/>
                <w:b/>
                <w:bCs/>
                <w:sz w:val="20"/>
                <w:szCs w:val="20"/>
              </w:rPr>
            </w:pPr>
            <w:r>
              <w:rPr>
                <w:rFonts w:ascii="Times New Roman" w:hAnsi="Times New Roman"/>
                <w:b/>
                <w:bCs/>
                <w:sz w:val="20"/>
                <w:szCs w:val="20"/>
              </w:rPr>
              <w:t xml:space="preserve">ОТЛ. </w:t>
            </w:r>
            <w:r>
              <w:rPr>
                <w:rFonts w:ascii="Times New Roman" w:hAnsi="Times New Roman"/>
                <w:b/>
                <w:bCs/>
                <w:sz w:val="20"/>
                <w:szCs w:val="20"/>
                <w:lang w:val="en-US"/>
              </w:rPr>
              <w:t>CW</w:t>
            </w:r>
            <w:r w:rsidRPr="00D47D3A">
              <w:rPr>
                <w:rFonts w:ascii="Times New Roman" w:hAnsi="Times New Roman"/>
                <w:b/>
                <w:bCs/>
                <w:sz w:val="20"/>
                <w:szCs w:val="20"/>
              </w:rPr>
              <w:t xml:space="preserve"> </w:t>
            </w:r>
            <w:r>
              <w:rPr>
                <w:rFonts w:ascii="Times New Roman" w:hAnsi="Times New Roman"/>
                <w:b/>
                <w:bCs/>
                <w:sz w:val="20"/>
                <w:szCs w:val="20"/>
              </w:rPr>
              <w:t>ЮКЧК ЛЮ ЛПП</w:t>
            </w:r>
          </w:p>
        </w:tc>
      </w:tr>
      <w:tr w:rsidR="00D47D3A" w:rsidRPr="001018DA" w:rsidTr="00D47D3A">
        <w:trPr>
          <w:trHeight w:val="352"/>
        </w:trPr>
        <w:tc>
          <w:tcPr>
            <w:tcW w:w="3487" w:type="dxa"/>
            <w:gridSpan w:val="2"/>
            <w:tcBorders>
              <w:top w:val="none" w:sz="2" w:space="0" w:color="auto"/>
              <w:left w:val="none" w:sz="2" w:space="0" w:color="auto"/>
              <w:bottom w:val="none" w:sz="2" w:space="0" w:color="auto"/>
              <w:right w:val="none" w:sz="2" w:space="0" w:color="auto"/>
            </w:tcBorders>
          </w:tcPr>
          <w:p w:rsidR="00D47D3A" w:rsidRPr="001018DA" w:rsidRDefault="00D47D3A" w:rsidP="007206D8">
            <w:pPr>
              <w:spacing w:before="35"/>
              <w:rPr>
                <w:rFonts w:ascii="Times New Roman" w:hAnsi="Times New Roman"/>
                <w:b/>
                <w:bCs/>
                <w:sz w:val="20"/>
                <w:szCs w:val="20"/>
              </w:rPr>
            </w:pPr>
          </w:p>
        </w:tc>
        <w:tc>
          <w:tcPr>
            <w:tcW w:w="2984" w:type="dxa"/>
            <w:tcBorders>
              <w:top w:val="none" w:sz="2" w:space="0" w:color="auto"/>
              <w:left w:val="none" w:sz="2" w:space="0" w:color="auto"/>
              <w:bottom w:val="none" w:sz="2" w:space="0" w:color="auto"/>
              <w:right w:val="single" w:sz="4" w:space="0" w:color="auto"/>
            </w:tcBorders>
          </w:tcPr>
          <w:p w:rsidR="00D47D3A" w:rsidRPr="001018DA" w:rsidRDefault="00D47D3A" w:rsidP="007206D8">
            <w:pPr>
              <w:spacing w:after="35"/>
              <w:jc w:val="right"/>
              <w:rPr>
                <w:rFonts w:ascii="Times New Roman" w:hAnsi="Times New Roman"/>
                <w:sz w:val="20"/>
                <w:szCs w:val="20"/>
              </w:rPr>
            </w:pPr>
            <w:r w:rsidRPr="001018DA">
              <w:rPr>
                <w:rFonts w:ascii="Times New Roman" w:hAnsi="Times New Roman"/>
                <w:b/>
                <w:bCs/>
                <w:sz w:val="20"/>
                <w:szCs w:val="20"/>
              </w:rPr>
              <w:t>Класс Промежуточный</w:t>
            </w:r>
          </w:p>
        </w:tc>
        <w:tc>
          <w:tcPr>
            <w:tcW w:w="992" w:type="dxa"/>
            <w:tcBorders>
              <w:top w:val="single" w:sz="4" w:space="0" w:color="auto"/>
              <w:left w:val="single" w:sz="4" w:space="0" w:color="auto"/>
              <w:bottom w:val="single" w:sz="4" w:space="0" w:color="auto"/>
              <w:right w:val="single" w:sz="4" w:space="0" w:color="auto"/>
            </w:tcBorders>
          </w:tcPr>
          <w:p w:rsidR="00D47D3A" w:rsidRPr="001018DA" w:rsidRDefault="00D47D3A" w:rsidP="007206D8">
            <w:pPr>
              <w:spacing w:after="35"/>
              <w:jc w:val="right"/>
              <w:rPr>
                <w:rFonts w:ascii="Times New Roman" w:hAnsi="Times New Roman"/>
                <w:b/>
                <w:bCs/>
                <w:sz w:val="20"/>
                <w:szCs w:val="20"/>
              </w:rPr>
            </w:pPr>
          </w:p>
        </w:tc>
      </w:tr>
      <w:tr w:rsidR="00D47D3A" w:rsidRPr="001018DA" w:rsidTr="00D47D3A">
        <w:tc>
          <w:tcPr>
            <w:tcW w:w="600" w:type="dxa"/>
            <w:tcBorders>
              <w:top w:val="none" w:sz="2" w:space="0" w:color="auto"/>
              <w:left w:val="none" w:sz="2" w:space="0" w:color="auto"/>
              <w:bottom w:val="none" w:sz="2" w:space="0" w:color="auto"/>
              <w:right w:val="none" w:sz="2" w:space="0" w:color="auto"/>
            </w:tcBorders>
          </w:tcPr>
          <w:p w:rsidR="00D47D3A" w:rsidRPr="001018DA" w:rsidRDefault="00D47D3A" w:rsidP="007206D8">
            <w:pPr>
              <w:ind w:firstLine="100"/>
              <w:rPr>
                <w:rFonts w:ascii="Times New Roman" w:hAnsi="Times New Roman"/>
                <w:sz w:val="20"/>
                <w:szCs w:val="20"/>
              </w:rPr>
            </w:pPr>
            <w:r w:rsidRPr="001018DA">
              <w:rPr>
                <w:rFonts w:ascii="Times New Roman" w:hAnsi="Times New Roman"/>
                <w:b/>
                <w:bCs/>
                <w:sz w:val="20"/>
                <w:szCs w:val="20"/>
              </w:rPr>
              <w:t>012</w:t>
            </w:r>
          </w:p>
        </w:tc>
        <w:tc>
          <w:tcPr>
            <w:tcW w:w="5871" w:type="dxa"/>
            <w:gridSpan w:val="2"/>
            <w:tcBorders>
              <w:top w:val="none" w:sz="2" w:space="0" w:color="auto"/>
              <w:left w:val="none" w:sz="2" w:space="0" w:color="auto"/>
              <w:bottom w:val="none" w:sz="2" w:space="0" w:color="auto"/>
              <w:right w:val="single" w:sz="4" w:space="0" w:color="auto"/>
            </w:tcBorders>
          </w:tcPr>
          <w:p w:rsidR="00D47D3A" w:rsidRPr="001018DA" w:rsidRDefault="00D47D3A" w:rsidP="007206D8">
            <w:pPr>
              <w:rPr>
                <w:rFonts w:ascii="Times New Roman" w:hAnsi="Times New Roman"/>
                <w:sz w:val="20"/>
                <w:szCs w:val="20"/>
              </w:rPr>
            </w:pPr>
            <w:r w:rsidRPr="001018DA">
              <w:rPr>
                <w:rFonts w:ascii="Times New Roman" w:hAnsi="Times New Roman"/>
                <w:b/>
                <w:bCs/>
                <w:sz w:val="20"/>
                <w:szCs w:val="20"/>
              </w:rPr>
              <w:t>LYURUA DYURING SUZU YOKO</w:t>
            </w:r>
          </w:p>
          <w:p w:rsidR="00D47D3A" w:rsidRPr="001018DA" w:rsidRDefault="00D47D3A" w:rsidP="007206D8">
            <w:pPr>
              <w:rPr>
                <w:rFonts w:ascii="Times New Roman" w:hAnsi="Times New Roman"/>
                <w:sz w:val="20"/>
                <w:szCs w:val="20"/>
              </w:rPr>
            </w:pPr>
            <w:r w:rsidRPr="001018DA">
              <w:rPr>
                <w:rFonts w:ascii="Times New Roman" w:hAnsi="Times New Roman"/>
                <w:sz w:val="20"/>
                <w:szCs w:val="20"/>
              </w:rPr>
              <w:t>РКФ</w:t>
            </w:r>
            <w:r w:rsidRPr="00D47D3A">
              <w:rPr>
                <w:rFonts w:ascii="Times New Roman" w:hAnsi="Times New Roman"/>
                <w:sz w:val="20"/>
                <w:szCs w:val="20"/>
              </w:rPr>
              <w:t xml:space="preserve"> 4593669, </w:t>
            </w:r>
            <w:r w:rsidRPr="00D47D3A">
              <w:rPr>
                <w:rFonts w:ascii="Times New Roman" w:hAnsi="Times New Roman"/>
                <w:sz w:val="20"/>
                <w:szCs w:val="20"/>
                <w:lang w:val="en-US"/>
              </w:rPr>
              <w:t>VOV</w:t>
            </w:r>
            <w:r w:rsidRPr="00D47D3A">
              <w:rPr>
                <w:rFonts w:ascii="Times New Roman" w:hAnsi="Times New Roman"/>
                <w:sz w:val="20"/>
                <w:szCs w:val="20"/>
              </w:rPr>
              <w:t xml:space="preserve"> 996, </w:t>
            </w:r>
            <w:r w:rsidRPr="001018DA">
              <w:rPr>
                <w:rFonts w:ascii="Times New Roman" w:hAnsi="Times New Roman"/>
                <w:sz w:val="20"/>
                <w:szCs w:val="20"/>
              </w:rPr>
              <w:t>д</w:t>
            </w:r>
            <w:r w:rsidRPr="00D47D3A">
              <w:rPr>
                <w:rFonts w:ascii="Times New Roman" w:hAnsi="Times New Roman"/>
                <w:sz w:val="20"/>
                <w:szCs w:val="20"/>
              </w:rPr>
              <w:t>.</w:t>
            </w:r>
            <w:r w:rsidRPr="001018DA">
              <w:rPr>
                <w:rFonts w:ascii="Times New Roman" w:hAnsi="Times New Roman"/>
                <w:sz w:val="20"/>
                <w:szCs w:val="20"/>
              </w:rPr>
              <w:t>р</w:t>
            </w:r>
            <w:r w:rsidRPr="00D47D3A">
              <w:rPr>
                <w:rFonts w:ascii="Times New Roman" w:hAnsi="Times New Roman"/>
                <w:sz w:val="20"/>
                <w:szCs w:val="20"/>
              </w:rPr>
              <w:t xml:space="preserve">. 07.06.2016, </w:t>
            </w:r>
            <w:r w:rsidRPr="001018DA">
              <w:rPr>
                <w:rFonts w:ascii="Times New Roman" w:hAnsi="Times New Roman"/>
                <w:sz w:val="20"/>
                <w:szCs w:val="20"/>
              </w:rPr>
              <w:t>рыж</w:t>
            </w:r>
            <w:r w:rsidRPr="00D47D3A">
              <w:rPr>
                <w:rFonts w:ascii="Times New Roman" w:hAnsi="Times New Roman"/>
                <w:sz w:val="20"/>
                <w:szCs w:val="20"/>
              </w:rPr>
              <w:t xml:space="preserve">., </w:t>
            </w:r>
            <w:r w:rsidRPr="00D47D3A">
              <w:rPr>
                <w:rFonts w:ascii="Times New Roman" w:hAnsi="Times New Roman"/>
                <w:sz w:val="20"/>
                <w:szCs w:val="20"/>
                <w:lang w:val="en-US"/>
              </w:rPr>
              <w:t>HANDZIMEMESITE</w:t>
            </w:r>
            <w:r w:rsidRPr="00D47D3A">
              <w:rPr>
                <w:rFonts w:ascii="Times New Roman" w:hAnsi="Times New Roman"/>
                <w:sz w:val="20"/>
                <w:szCs w:val="20"/>
              </w:rPr>
              <w:t xml:space="preserve"> </w:t>
            </w:r>
            <w:r w:rsidRPr="00D47D3A">
              <w:rPr>
                <w:rFonts w:ascii="Times New Roman" w:hAnsi="Times New Roman"/>
                <w:sz w:val="20"/>
                <w:szCs w:val="20"/>
                <w:lang w:val="en-US"/>
              </w:rPr>
              <w:t>MANIGAL</w:t>
            </w:r>
            <w:r w:rsidRPr="00D47D3A">
              <w:rPr>
                <w:rFonts w:ascii="Times New Roman" w:hAnsi="Times New Roman"/>
                <w:sz w:val="20"/>
                <w:szCs w:val="20"/>
              </w:rPr>
              <w:t xml:space="preserve"> </w:t>
            </w:r>
            <w:r w:rsidRPr="00D47D3A">
              <w:rPr>
                <w:rFonts w:ascii="Times New Roman" w:hAnsi="Times New Roman"/>
                <w:sz w:val="20"/>
                <w:szCs w:val="20"/>
                <w:lang w:val="en-US"/>
              </w:rPr>
              <w:t>x</w:t>
            </w:r>
            <w:r w:rsidRPr="00D47D3A">
              <w:rPr>
                <w:rFonts w:ascii="Times New Roman" w:hAnsi="Times New Roman"/>
                <w:sz w:val="20"/>
                <w:szCs w:val="20"/>
              </w:rPr>
              <w:t xml:space="preserve"> </w:t>
            </w:r>
            <w:r w:rsidRPr="00D47D3A">
              <w:rPr>
                <w:rFonts w:ascii="Times New Roman" w:hAnsi="Times New Roman"/>
                <w:sz w:val="20"/>
                <w:szCs w:val="20"/>
                <w:lang w:val="en-US"/>
              </w:rPr>
              <w:t xml:space="preserve">HANDZIMEMESITE TOTEMO KI NI IRISIMASITA, </w:t>
            </w:r>
            <w:r w:rsidRPr="001018DA">
              <w:rPr>
                <w:rFonts w:ascii="Times New Roman" w:hAnsi="Times New Roman"/>
                <w:sz w:val="20"/>
                <w:szCs w:val="20"/>
              </w:rPr>
              <w:t>зав</w:t>
            </w:r>
            <w:r w:rsidRPr="00D47D3A">
              <w:rPr>
                <w:rFonts w:ascii="Times New Roman" w:hAnsi="Times New Roman"/>
                <w:sz w:val="20"/>
                <w:szCs w:val="20"/>
                <w:lang w:val="en-US"/>
              </w:rPr>
              <w:t xml:space="preserve">. </w:t>
            </w:r>
            <w:r w:rsidRPr="001018DA">
              <w:rPr>
                <w:rFonts w:ascii="Times New Roman" w:hAnsi="Times New Roman"/>
                <w:sz w:val="20"/>
                <w:szCs w:val="20"/>
              </w:rPr>
              <w:t>Важенина О., вл. Важенина О., г. Екатеринбург</w:t>
            </w:r>
          </w:p>
        </w:tc>
        <w:tc>
          <w:tcPr>
            <w:tcW w:w="992" w:type="dxa"/>
            <w:tcBorders>
              <w:top w:val="single" w:sz="4" w:space="0" w:color="auto"/>
              <w:left w:val="single" w:sz="4" w:space="0" w:color="auto"/>
              <w:bottom w:val="single" w:sz="4" w:space="0" w:color="auto"/>
              <w:right w:val="single" w:sz="4" w:space="0" w:color="auto"/>
            </w:tcBorders>
          </w:tcPr>
          <w:p w:rsidR="00D47D3A" w:rsidRPr="00D47D3A" w:rsidRDefault="00D47D3A" w:rsidP="00D47D3A">
            <w:pPr>
              <w:ind w:firstLine="0"/>
              <w:rPr>
                <w:rFonts w:ascii="Times New Roman" w:hAnsi="Times New Roman"/>
                <w:b/>
                <w:bCs/>
                <w:sz w:val="20"/>
                <w:szCs w:val="20"/>
              </w:rPr>
            </w:pPr>
            <w:r>
              <w:rPr>
                <w:rFonts w:ascii="Times New Roman" w:hAnsi="Times New Roman"/>
                <w:b/>
                <w:bCs/>
                <w:sz w:val="20"/>
                <w:szCs w:val="20"/>
              </w:rPr>
              <w:t xml:space="preserve">ОТЛ. </w:t>
            </w:r>
            <w:r>
              <w:rPr>
                <w:rFonts w:ascii="Times New Roman" w:hAnsi="Times New Roman"/>
                <w:b/>
                <w:bCs/>
                <w:sz w:val="20"/>
                <w:szCs w:val="20"/>
                <w:lang w:val="en-US"/>
              </w:rPr>
              <w:t xml:space="preserve">CW </w:t>
            </w:r>
            <w:r>
              <w:rPr>
                <w:rFonts w:ascii="Times New Roman" w:hAnsi="Times New Roman"/>
                <w:b/>
                <w:bCs/>
                <w:sz w:val="20"/>
                <w:szCs w:val="20"/>
              </w:rPr>
              <w:t>КЧК ЛС</w:t>
            </w:r>
          </w:p>
        </w:tc>
      </w:tr>
      <w:tr w:rsidR="00D47D3A" w:rsidRPr="001018DA" w:rsidTr="00D47D3A">
        <w:tc>
          <w:tcPr>
            <w:tcW w:w="600" w:type="dxa"/>
            <w:tcBorders>
              <w:top w:val="none" w:sz="2" w:space="0" w:color="auto"/>
              <w:left w:val="none" w:sz="2" w:space="0" w:color="auto"/>
              <w:bottom w:val="none" w:sz="2" w:space="0" w:color="auto"/>
              <w:right w:val="none" w:sz="2" w:space="0" w:color="auto"/>
            </w:tcBorders>
          </w:tcPr>
          <w:p w:rsidR="00D47D3A" w:rsidRPr="001018DA" w:rsidRDefault="00D47D3A" w:rsidP="007206D8">
            <w:pPr>
              <w:ind w:firstLine="100"/>
              <w:rPr>
                <w:rFonts w:ascii="Times New Roman" w:hAnsi="Times New Roman"/>
                <w:sz w:val="20"/>
                <w:szCs w:val="20"/>
              </w:rPr>
            </w:pPr>
            <w:r w:rsidRPr="001018DA">
              <w:rPr>
                <w:rFonts w:ascii="Times New Roman" w:hAnsi="Times New Roman"/>
                <w:b/>
                <w:bCs/>
                <w:sz w:val="20"/>
                <w:szCs w:val="20"/>
              </w:rPr>
              <w:t>013</w:t>
            </w:r>
          </w:p>
        </w:tc>
        <w:tc>
          <w:tcPr>
            <w:tcW w:w="5871" w:type="dxa"/>
            <w:gridSpan w:val="2"/>
            <w:tcBorders>
              <w:top w:val="none" w:sz="2" w:space="0" w:color="auto"/>
              <w:left w:val="none" w:sz="2" w:space="0" w:color="auto"/>
              <w:bottom w:val="none" w:sz="2" w:space="0" w:color="auto"/>
              <w:right w:val="single" w:sz="4" w:space="0" w:color="auto"/>
            </w:tcBorders>
          </w:tcPr>
          <w:p w:rsidR="00D47D3A" w:rsidRPr="001018DA" w:rsidRDefault="00D47D3A" w:rsidP="007206D8">
            <w:pPr>
              <w:rPr>
                <w:rFonts w:ascii="Times New Roman" w:hAnsi="Times New Roman"/>
                <w:sz w:val="20"/>
                <w:szCs w:val="20"/>
              </w:rPr>
            </w:pPr>
            <w:r w:rsidRPr="001018DA">
              <w:rPr>
                <w:rFonts w:ascii="Times New Roman" w:hAnsi="Times New Roman"/>
                <w:b/>
                <w:bCs/>
                <w:sz w:val="20"/>
                <w:szCs w:val="20"/>
              </w:rPr>
              <w:t>SIBIRSKAYA OHOTA AKI GO YOU</w:t>
            </w:r>
          </w:p>
          <w:p w:rsidR="00D47D3A" w:rsidRPr="001018DA" w:rsidRDefault="00D47D3A" w:rsidP="007206D8">
            <w:pPr>
              <w:rPr>
                <w:rFonts w:ascii="Times New Roman" w:hAnsi="Times New Roman"/>
                <w:sz w:val="20"/>
                <w:szCs w:val="20"/>
              </w:rPr>
            </w:pPr>
            <w:r w:rsidRPr="001018DA">
              <w:rPr>
                <w:rFonts w:ascii="Times New Roman" w:hAnsi="Times New Roman"/>
                <w:sz w:val="20"/>
                <w:szCs w:val="20"/>
              </w:rPr>
              <w:t>RKF 4792808, KKL 150, д.р. 05.11.2016, red, LYURUA DYURING ISHICHIRU ATORI x LYURUA DYURING YUSEY FUKANASAKE, зав. Egunova E V, вл. Kosolapova N.A., Россия</w:t>
            </w:r>
          </w:p>
        </w:tc>
        <w:tc>
          <w:tcPr>
            <w:tcW w:w="992" w:type="dxa"/>
            <w:tcBorders>
              <w:top w:val="single" w:sz="4" w:space="0" w:color="auto"/>
              <w:left w:val="single" w:sz="4" w:space="0" w:color="auto"/>
              <w:bottom w:val="single" w:sz="4" w:space="0" w:color="auto"/>
              <w:right w:val="single" w:sz="4" w:space="0" w:color="auto"/>
            </w:tcBorders>
          </w:tcPr>
          <w:p w:rsidR="00D47D3A" w:rsidRPr="001018DA" w:rsidRDefault="00D47D3A" w:rsidP="00D47D3A">
            <w:pPr>
              <w:ind w:firstLine="0"/>
              <w:rPr>
                <w:rFonts w:ascii="Times New Roman" w:hAnsi="Times New Roman"/>
                <w:b/>
                <w:bCs/>
                <w:sz w:val="20"/>
                <w:szCs w:val="20"/>
              </w:rPr>
            </w:pPr>
            <w:r>
              <w:rPr>
                <w:rFonts w:ascii="Times New Roman" w:hAnsi="Times New Roman"/>
                <w:b/>
                <w:bCs/>
                <w:sz w:val="20"/>
                <w:szCs w:val="20"/>
              </w:rPr>
              <w:t>ОТЛ. 2 СС</w:t>
            </w:r>
          </w:p>
        </w:tc>
      </w:tr>
      <w:tr w:rsidR="00D47D3A" w:rsidRPr="001018DA" w:rsidTr="00D47D3A">
        <w:tc>
          <w:tcPr>
            <w:tcW w:w="3487" w:type="dxa"/>
            <w:gridSpan w:val="2"/>
            <w:tcBorders>
              <w:top w:val="none" w:sz="2" w:space="0" w:color="auto"/>
              <w:left w:val="none" w:sz="2" w:space="0" w:color="auto"/>
              <w:bottom w:val="none" w:sz="2" w:space="0" w:color="auto"/>
              <w:right w:val="none" w:sz="2" w:space="0" w:color="auto"/>
            </w:tcBorders>
          </w:tcPr>
          <w:p w:rsidR="00D47D3A" w:rsidRPr="001018DA" w:rsidRDefault="00D47D3A" w:rsidP="007206D8">
            <w:pPr>
              <w:spacing w:before="35"/>
              <w:rPr>
                <w:rFonts w:ascii="Times New Roman" w:hAnsi="Times New Roman"/>
                <w:b/>
                <w:bCs/>
                <w:sz w:val="20"/>
                <w:szCs w:val="20"/>
              </w:rPr>
            </w:pPr>
          </w:p>
        </w:tc>
        <w:tc>
          <w:tcPr>
            <w:tcW w:w="2984" w:type="dxa"/>
            <w:tcBorders>
              <w:top w:val="none" w:sz="2" w:space="0" w:color="auto"/>
              <w:left w:val="none" w:sz="2" w:space="0" w:color="auto"/>
              <w:bottom w:val="none" w:sz="2" w:space="0" w:color="auto"/>
              <w:right w:val="single" w:sz="4" w:space="0" w:color="auto"/>
            </w:tcBorders>
          </w:tcPr>
          <w:p w:rsidR="00D47D3A" w:rsidRPr="001018DA" w:rsidRDefault="00D47D3A" w:rsidP="007206D8">
            <w:pPr>
              <w:spacing w:after="35"/>
              <w:jc w:val="right"/>
              <w:rPr>
                <w:rFonts w:ascii="Times New Roman" w:hAnsi="Times New Roman"/>
                <w:sz w:val="20"/>
                <w:szCs w:val="20"/>
              </w:rPr>
            </w:pPr>
            <w:r w:rsidRPr="001018DA">
              <w:rPr>
                <w:rFonts w:ascii="Times New Roman" w:hAnsi="Times New Roman"/>
                <w:b/>
                <w:bCs/>
                <w:sz w:val="20"/>
                <w:szCs w:val="20"/>
              </w:rPr>
              <w:t>Класс Открытый</w:t>
            </w:r>
          </w:p>
        </w:tc>
        <w:tc>
          <w:tcPr>
            <w:tcW w:w="992" w:type="dxa"/>
            <w:tcBorders>
              <w:top w:val="single" w:sz="4" w:space="0" w:color="auto"/>
              <w:left w:val="single" w:sz="4" w:space="0" w:color="auto"/>
              <w:bottom w:val="single" w:sz="4" w:space="0" w:color="auto"/>
              <w:right w:val="single" w:sz="4" w:space="0" w:color="auto"/>
            </w:tcBorders>
          </w:tcPr>
          <w:p w:rsidR="00D47D3A" w:rsidRPr="001018DA" w:rsidRDefault="00D47D3A" w:rsidP="007206D8">
            <w:pPr>
              <w:spacing w:after="35"/>
              <w:jc w:val="right"/>
              <w:rPr>
                <w:rFonts w:ascii="Times New Roman" w:hAnsi="Times New Roman"/>
                <w:b/>
                <w:bCs/>
                <w:sz w:val="20"/>
                <w:szCs w:val="20"/>
              </w:rPr>
            </w:pPr>
          </w:p>
        </w:tc>
      </w:tr>
      <w:tr w:rsidR="00D47D3A" w:rsidRPr="001018DA" w:rsidTr="00D47D3A">
        <w:tc>
          <w:tcPr>
            <w:tcW w:w="600" w:type="dxa"/>
            <w:tcBorders>
              <w:top w:val="none" w:sz="2" w:space="0" w:color="auto"/>
              <w:left w:val="none" w:sz="2" w:space="0" w:color="auto"/>
              <w:bottom w:val="none" w:sz="2" w:space="0" w:color="auto"/>
              <w:right w:val="none" w:sz="2" w:space="0" w:color="auto"/>
            </w:tcBorders>
          </w:tcPr>
          <w:p w:rsidR="00D47D3A" w:rsidRPr="001018DA" w:rsidRDefault="00D47D3A" w:rsidP="007206D8">
            <w:pPr>
              <w:ind w:firstLine="100"/>
              <w:rPr>
                <w:rFonts w:ascii="Times New Roman" w:hAnsi="Times New Roman"/>
                <w:sz w:val="20"/>
                <w:szCs w:val="20"/>
              </w:rPr>
            </w:pPr>
            <w:r w:rsidRPr="001018DA">
              <w:rPr>
                <w:rFonts w:ascii="Times New Roman" w:hAnsi="Times New Roman"/>
                <w:b/>
                <w:bCs/>
                <w:sz w:val="20"/>
                <w:szCs w:val="20"/>
              </w:rPr>
              <w:t>014</w:t>
            </w:r>
          </w:p>
        </w:tc>
        <w:tc>
          <w:tcPr>
            <w:tcW w:w="5871" w:type="dxa"/>
            <w:gridSpan w:val="2"/>
            <w:tcBorders>
              <w:top w:val="none" w:sz="2" w:space="0" w:color="auto"/>
              <w:left w:val="none" w:sz="2" w:space="0" w:color="auto"/>
              <w:bottom w:val="none" w:sz="2" w:space="0" w:color="auto"/>
              <w:right w:val="single" w:sz="4" w:space="0" w:color="auto"/>
            </w:tcBorders>
          </w:tcPr>
          <w:p w:rsidR="00D47D3A" w:rsidRPr="00D47D3A" w:rsidRDefault="00D47D3A" w:rsidP="007206D8">
            <w:pPr>
              <w:rPr>
                <w:rFonts w:ascii="Times New Roman" w:hAnsi="Times New Roman"/>
                <w:sz w:val="20"/>
                <w:szCs w:val="20"/>
              </w:rPr>
            </w:pPr>
            <w:r w:rsidRPr="001018DA">
              <w:rPr>
                <w:rFonts w:ascii="Times New Roman" w:hAnsi="Times New Roman"/>
                <w:b/>
                <w:bCs/>
                <w:sz w:val="20"/>
                <w:szCs w:val="20"/>
                <w:lang w:val="en-US"/>
              </w:rPr>
              <w:t>LYURUA</w:t>
            </w:r>
            <w:r w:rsidRPr="00D47D3A">
              <w:rPr>
                <w:rFonts w:ascii="Times New Roman" w:hAnsi="Times New Roman"/>
                <w:b/>
                <w:bCs/>
                <w:sz w:val="20"/>
                <w:szCs w:val="20"/>
              </w:rPr>
              <w:t xml:space="preserve"> </w:t>
            </w:r>
            <w:r w:rsidRPr="001018DA">
              <w:rPr>
                <w:rFonts w:ascii="Times New Roman" w:hAnsi="Times New Roman"/>
                <w:b/>
                <w:bCs/>
                <w:sz w:val="20"/>
                <w:szCs w:val="20"/>
                <w:lang w:val="en-US"/>
              </w:rPr>
              <w:t>DYURING</w:t>
            </w:r>
            <w:r w:rsidRPr="00D47D3A">
              <w:rPr>
                <w:rFonts w:ascii="Times New Roman" w:hAnsi="Times New Roman"/>
                <w:b/>
                <w:bCs/>
                <w:sz w:val="20"/>
                <w:szCs w:val="20"/>
              </w:rPr>
              <w:t xml:space="preserve"> </w:t>
            </w:r>
            <w:r w:rsidRPr="001018DA">
              <w:rPr>
                <w:rFonts w:ascii="Times New Roman" w:hAnsi="Times New Roman"/>
                <w:b/>
                <w:bCs/>
                <w:sz w:val="20"/>
                <w:szCs w:val="20"/>
                <w:lang w:val="en-US"/>
              </w:rPr>
              <w:t>CHIO</w:t>
            </w:r>
            <w:r w:rsidRPr="00D47D3A">
              <w:rPr>
                <w:rFonts w:ascii="Times New Roman" w:hAnsi="Times New Roman"/>
                <w:b/>
                <w:bCs/>
                <w:sz w:val="20"/>
                <w:szCs w:val="20"/>
              </w:rPr>
              <w:t xml:space="preserve"> </w:t>
            </w:r>
            <w:r w:rsidRPr="001018DA">
              <w:rPr>
                <w:rFonts w:ascii="Times New Roman" w:hAnsi="Times New Roman"/>
                <w:b/>
                <w:bCs/>
                <w:sz w:val="20"/>
                <w:szCs w:val="20"/>
                <w:lang w:val="en-US"/>
              </w:rPr>
              <w:t>CHIO</w:t>
            </w:r>
            <w:r w:rsidRPr="00D47D3A">
              <w:rPr>
                <w:rFonts w:ascii="Times New Roman" w:hAnsi="Times New Roman"/>
                <w:b/>
                <w:bCs/>
                <w:sz w:val="20"/>
                <w:szCs w:val="20"/>
              </w:rPr>
              <w:t xml:space="preserve"> </w:t>
            </w:r>
            <w:r w:rsidRPr="001018DA">
              <w:rPr>
                <w:rFonts w:ascii="Times New Roman" w:hAnsi="Times New Roman"/>
                <w:b/>
                <w:bCs/>
                <w:sz w:val="20"/>
                <w:szCs w:val="20"/>
                <w:lang w:val="en-US"/>
              </w:rPr>
              <w:t>SAN</w:t>
            </w:r>
          </w:p>
          <w:p w:rsidR="00D47D3A" w:rsidRPr="001018DA" w:rsidRDefault="00D47D3A" w:rsidP="007206D8">
            <w:pPr>
              <w:rPr>
                <w:rFonts w:ascii="Times New Roman" w:hAnsi="Times New Roman"/>
                <w:sz w:val="20"/>
                <w:szCs w:val="20"/>
              </w:rPr>
            </w:pPr>
            <w:r w:rsidRPr="001018DA">
              <w:rPr>
                <w:rFonts w:ascii="Times New Roman" w:hAnsi="Times New Roman"/>
                <w:sz w:val="20"/>
                <w:szCs w:val="20"/>
                <w:lang w:val="en-US"/>
              </w:rPr>
              <w:t>RKF</w:t>
            </w:r>
            <w:r w:rsidRPr="00D47D3A">
              <w:rPr>
                <w:rFonts w:ascii="Times New Roman" w:hAnsi="Times New Roman"/>
                <w:sz w:val="20"/>
                <w:szCs w:val="20"/>
              </w:rPr>
              <w:t xml:space="preserve"> 4596531, </w:t>
            </w:r>
            <w:r w:rsidRPr="001018DA">
              <w:rPr>
                <w:rFonts w:ascii="Times New Roman" w:hAnsi="Times New Roman"/>
                <w:sz w:val="20"/>
                <w:szCs w:val="20"/>
                <w:lang w:val="en-US"/>
              </w:rPr>
              <w:t>VOV</w:t>
            </w:r>
            <w:r w:rsidRPr="00D47D3A">
              <w:rPr>
                <w:rFonts w:ascii="Times New Roman" w:hAnsi="Times New Roman"/>
                <w:sz w:val="20"/>
                <w:szCs w:val="20"/>
              </w:rPr>
              <w:t xml:space="preserve"> 1000, </w:t>
            </w:r>
            <w:r w:rsidRPr="001018DA">
              <w:rPr>
                <w:rFonts w:ascii="Times New Roman" w:hAnsi="Times New Roman"/>
                <w:sz w:val="20"/>
                <w:szCs w:val="20"/>
              </w:rPr>
              <w:t>д</w:t>
            </w:r>
            <w:r w:rsidRPr="00D47D3A">
              <w:rPr>
                <w:rFonts w:ascii="Times New Roman" w:hAnsi="Times New Roman"/>
                <w:sz w:val="20"/>
                <w:szCs w:val="20"/>
              </w:rPr>
              <w:t>.</w:t>
            </w:r>
            <w:r w:rsidRPr="001018DA">
              <w:rPr>
                <w:rFonts w:ascii="Times New Roman" w:hAnsi="Times New Roman"/>
                <w:sz w:val="20"/>
                <w:szCs w:val="20"/>
              </w:rPr>
              <w:t>р</w:t>
            </w:r>
            <w:r w:rsidRPr="00D47D3A">
              <w:rPr>
                <w:rFonts w:ascii="Times New Roman" w:hAnsi="Times New Roman"/>
                <w:sz w:val="20"/>
                <w:szCs w:val="20"/>
              </w:rPr>
              <w:t xml:space="preserve">. 20.07.2016, </w:t>
            </w:r>
            <w:r w:rsidRPr="001018DA">
              <w:rPr>
                <w:rFonts w:ascii="Times New Roman" w:hAnsi="Times New Roman"/>
                <w:sz w:val="20"/>
                <w:szCs w:val="20"/>
              </w:rPr>
              <w:t>рыж</w:t>
            </w:r>
            <w:r w:rsidRPr="00D47D3A">
              <w:rPr>
                <w:rFonts w:ascii="Times New Roman" w:hAnsi="Times New Roman"/>
                <w:sz w:val="20"/>
                <w:szCs w:val="20"/>
              </w:rPr>
              <w:t xml:space="preserve">, </w:t>
            </w:r>
            <w:r w:rsidRPr="001018DA">
              <w:rPr>
                <w:rFonts w:ascii="Times New Roman" w:hAnsi="Times New Roman"/>
                <w:sz w:val="20"/>
                <w:szCs w:val="20"/>
                <w:lang w:val="en-US"/>
              </w:rPr>
              <w:t>HANDZIMEMESITE</w:t>
            </w:r>
            <w:r w:rsidRPr="00D47D3A">
              <w:rPr>
                <w:rFonts w:ascii="Times New Roman" w:hAnsi="Times New Roman"/>
                <w:sz w:val="20"/>
                <w:szCs w:val="20"/>
              </w:rPr>
              <w:t xml:space="preserve"> </w:t>
            </w:r>
            <w:r w:rsidRPr="001018DA">
              <w:rPr>
                <w:rFonts w:ascii="Times New Roman" w:hAnsi="Times New Roman"/>
                <w:sz w:val="20"/>
                <w:szCs w:val="20"/>
                <w:lang w:val="en-US"/>
              </w:rPr>
              <w:t>MANIGAL</w:t>
            </w:r>
            <w:r w:rsidRPr="00D47D3A">
              <w:rPr>
                <w:rFonts w:ascii="Times New Roman" w:hAnsi="Times New Roman"/>
                <w:sz w:val="20"/>
                <w:szCs w:val="20"/>
              </w:rPr>
              <w:t xml:space="preserve"> </w:t>
            </w:r>
            <w:r w:rsidRPr="001018DA">
              <w:rPr>
                <w:rFonts w:ascii="Times New Roman" w:hAnsi="Times New Roman"/>
                <w:sz w:val="20"/>
                <w:szCs w:val="20"/>
                <w:lang w:val="en-US"/>
              </w:rPr>
              <w:t>x</w:t>
            </w:r>
            <w:r w:rsidRPr="00D47D3A">
              <w:rPr>
                <w:rFonts w:ascii="Times New Roman" w:hAnsi="Times New Roman"/>
                <w:sz w:val="20"/>
                <w:szCs w:val="20"/>
              </w:rPr>
              <w:t xml:space="preserve"> </w:t>
            </w:r>
            <w:r w:rsidRPr="001018DA">
              <w:rPr>
                <w:rFonts w:ascii="Times New Roman" w:hAnsi="Times New Roman"/>
                <w:sz w:val="20"/>
                <w:szCs w:val="20"/>
                <w:lang w:val="en-US"/>
              </w:rPr>
              <w:t xml:space="preserve">LYURUA DYURING KI YOKATA, </w:t>
            </w:r>
            <w:r w:rsidRPr="001018DA">
              <w:rPr>
                <w:rFonts w:ascii="Times New Roman" w:hAnsi="Times New Roman"/>
                <w:sz w:val="20"/>
                <w:szCs w:val="20"/>
              </w:rPr>
              <w:t>зав</w:t>
            </w:r>
            <w:r w:rsidRPr="001018DA">
              <w:rPr>
                <w:rFonts w:ascii="Times New Roman" w:hAnsi="Times New Roman"/>
                <w:sz w:val="20"/>
                <w:szCs w:val="20"/>
                <w:lang w:val="en-US"/>
              </w:rPr>
              <w:t xml:space="preserve">. </w:t>
            </w:r>
            <w:r w:rsidRPr="001018DA">
              <w:rPr>
                <w:rFonts w:ascii="Times New Roman" w:hAnsi="Times New Roman"/>
                <w:sz w:val="20"/>
                <w:szCs w:val="20"/>
              </w:rPr>
              <w:t>Важенина О., вл. Важенина О., г. Екатеринбург</w:t>
            </w:r>
          </w:p>
        </w:tc>
        <w:tc>
          <w:tcPr>
            <w:tcW w:w="992" w:type="dxa"/>
            <w:tcBorders>
              <w:top w:val="single" w:sz="4" w:space="0" w:color="auto"/>
              <w:left w:val="single" w:sz="4" w:space="0" w:color="auto"/>
              <w:bottom w:val="single" w:sz="4" w:space="0" w:color="auto"/>
              <w:right w:val="single" w:sz="4" w:space="0" w:color="auto"/>
            </w:tcBorders>
          </w:tcPr>
          <w:p w:rsidR="00D47D3A" w:rsidRPr="00D47D3A" w:rsidRDefault="00D47D3A" w:rsidP="00D47D3A">
            <w:pPr>
              <w:ind w:firstLine="0"/>
              <w:rPr>
                <w:rFonts w:ascii="Times New Roman" w:hAnsi="Times New Roman"/>
                <w:b/>
                <w:bCs/>
                <w:sz w:val="20"/>
                <w:szCs w:val="20"/>
              </w:rPr>
            </w:pPr>
            <w:r>
              <w:rPr>
                <w:rFonts w:ascii="Times New Roman" w:hAnsi="Times New Roman"/>
                <w:b/>
                <w:bCs/>
                <w:sz w:val="20"/>
                <w:szCs w:val="20"/>
              </w:rPr>
              <w:t xml:space="preserve">ОТЛ. </w:t>
            </w:r>
            <w:r>
              <w:rPr>
                <w:rFonts w:ascii="Times New Roman" w:hAnsi="Times New Roman"/>
                <w:b/>
                <w:bCs/>
                <w:sz w:val="20"/>
                <w:szCs w:val="20"/>
                <w:lang w:val="en-US"/>
              </w:rPr>
              <w:t>CW</w:t>
            </w:r>
            <w:r>
              <w:rPr>
                <w:rFonts w:ascii="Times New Roman" w:hAnsi="Times New Roman"/>
                <w:b/>
                <w:bCs/>
                <w:sz w:val="20"/>
                <w:szCs w:val="20"/>
              </w:rPr>
              <w:t xml:space="preserve"> </w:t>
            </w:r>
            <w:r>
              <w:rPr>
                <w:rFonts w:ascii="Times New Roman" w:hAnsi="Times New Roman"/>
                <w:b/>
                <w:bCs/>
                <w:sz w:val="20"/>
                <w:szCs w:val="20"/>
                <w:lang w:val="en-US"/>
              </w:rPr>
              <w:t>CC</w:t>
            </w:r>
          </w:p>
        </w:tc>
      </w:tr>
    </w:tbl>
    <w:p w:rsidR="001018DA" w:rsidRPr="001018DA" w:rsidRDefault="001018DA" w:rsidP="005B6C45">
      <w:pPr>
        <w:ind w:firstLine="72"/>
        <w:jc w:val="center"/>
        <w:outlineLvl w:val="0"/>
        <w:rPr>
          <w:rFonts w:ascii="Times New Roman" w:hAnsi="Times New Roman"/>
          <w:sz w:val="20"/>
          <w:szCs w:val="20"/>
        </w:rPr>
      </w:pPr>
    </w:p>
    <w:p w:rsidR="001018DA" w:rsidRDefault="001018DA">
      <w:pPr>
        <w:spacing w:after="160" w:line="259" w:lineRule="auto"/>
        <w:ind w:firstLine="0"/>
        <w:jc w:val="left"/>
        <w:rPr>
          <w:rFonts w:ascii="Times New Roman" w:hAnsi="Times New Roman"/>
          <w:sz w:val="20"/>
          <w:szCs w:val="20"/>
        </w:rPr>
      </w:pPr>
      <w:bookmarkStart w:id="0" w:name="_GoBack"/>
      <w:bookmarkEnd w:id="0"/>
    </w:p>
    <w:sectPr w:rsidR="001018DA" w:rsidSect="000C5FE8">
      <w:footerReference w:type="default" r:id="rId12"/>
      <w:pgSz w:w="8391" w:h="11907" w:code="11"/>
      <w:pgMar w:top="567" w:right="709" w:bottom="567" w:left="709" w:header="709" w:footer="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D0D" w:rsidRDefault="00F32D0D" w:rsidP="0022669A">
      <w:r>
        <w:separator/>
      </w:r>
    </w:p>
  </w:endnote>
  <w:endnote w:type="continuationSeparator" w:id="0">
    <w:p w:rsidR="00F32D0D" w:rsidRDefault="00F32D0D" w:rsidP="0022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9">
    <w:altName w:val="Times New Roman"/>
    <w:charset w:val="CC"/>
    <w:family w:val="auto"/>
    <w:pitch w:val="variable"/>
  </w:font>
  <w:font w:name="Constantia">
    <w:panose1 w:val="02030602050306030303"/>
    <w:charset w:val="CC"/>
    <w:family w:val="roman"/>
    <w:pitch w:val="variable"/>
    <w:sig w:usb0="A00002EF" w:usb1="4000204B" w:usb2="00000000" w:usb3="00000000" w:csb0="0000019F" w:csb1="00000000"/>
  </w:font>
  <w:font w:name="Arno Pro Smbd SmText">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815218"/>
      <w:docPartObj>
        <w:docPartGallery w:val="Page Numbers (Bottom of Page)"/>
        <w:docPartUnique/>
      </w:docPartObj>
    </w:sdtPr>
    <w:sdtEndPr>
      <w:rPr>
        <w:rFonts w:ascii="Times New Roman" w:hAnsi="Times New Roman"/>
        <w:sz w:val="20"/>
        <w:szCs w:val="20"/>
      </w:rPr>
    </w:sdtEndPr>
    <w:sdtContent>
      <w:p w:rsidR="0022669A" w:rsidRPr="0022669A" w:rsidRDefault="0022669A">
        <w:pPr>
          <w:pStyle w:val="a6"/>
          <w:jc w:val="right"/>
          <w:rPr>
            <w:rFonts w:ascii="Times New Roman" w:hAnsi="Times New Roman"/>
            <w:sz w:val="20"/>
            <w:szCs w:val="20"/>
          </w:rPr>
        </w:pPr>
        <w:r w:rsidRPr="0022669A">
          <w:rPr>
            <w:rFonts w:ascii="Times New Roman" w:hAnsi="Times New Roman"/>
            <w:sz w:val="20"/>
            <w:szCs w:val="20"/>
          </w:rPr>
          <w:fldChar w:fldCharType="begin"/>
        </w:r>
        <w:r w:rsidRPr="0022669A">
          <w:rPr>
            <w:rFonts w:ascii="Times New Roman" w:hAnsi="Times New Roman"/>
            <w:sz w:val="20"/>
            <w:szCs w:val="20"/>
          </w:rPr>
          <w:instrText>PAGE   \* MERGEFORMAT</w:instrText>
        </w:r>
        <w:r w:rsidRPr="0022669A">
          <w:rPr>
            <w:rFonts w:ascii="Times New Roman" w:hAnsi="Times New Roman"/>
            <w:sz w:val="20"/>
            <w:szCs w:val="20"/>
          </w:rPr>
          <w:fldChar w:fldCharType="separate"/>
        </w:r>
        <w:r w:rsidR="00D47D3A">
          <w:rPr>
            <w:rFonts w:ascii="Times New Roman" w:hAnsi="Times New Roman"/>
            <w:noProof/>
            <w:sz w:val="20"/>
            <w:szCs w:val="20"/>
          </w:rPr>
          <w:t>4</w:t>
        </w:r>
        <w:r w:rsidRPr="0022669A">
          <w:rPr>
            <w:rFonts w:ascii="Times New Roman" w:hAnsi="Times New Roman"/>
            <w:sz w:val="20"/>
            <w:szCs w:val="20"/>
          </w:rPr>
          <w:fldChar w:fldCharType="end"/>
        </w:r>
      </w:p>
    </w:sdtContent>
  </w:sdt>
  <w:p w:rsidR="0022669A" w:rsidRDefault="002266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D0D" w:rsidRDefault="00F32D0D" w:rsidP="0022669A">
      <w:r>
        <w:separator/>
      </w:r>
    </w:p>
  </w:footnote>
  <w:footnote w:type="continuationSeparator" w:id="0">
    <w:p w:rsidR="00F32D0D" w:rsidRDefault="00F32D0D" w:rsidP="00226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D4"/>
    <w:rsid w:val="000A4F23"/>
    <w:rsid w:val="000A60F5"/>
    <w:rsid w:val="000C449E"/>
    <w:rsid w:val="000C5FE8"/>
    <w:rsid w:val="000D5308"/>
    <w:rsid w:val="001018DA"/>
    <w:rsid w:val="00144D03"/>
    <w:rsid w:val="00162FB3"/>
    <w:rsid w:val="001B3BBE"/>
    <w:rsid w:val="00205E96"/>
    <w:rsid w:val="0022669A"/>
    <w:rsid w:val="002806E0"/>
    <w:rsid w:val="002921D6"/>
    <w:rsid w:val="00347AC1"/>
    <w:rsid w:val="00376A58"/>
    <w:rsid w:val="003A728F"/>
    <w:rsid w:val="00412F7B"/>
    <w:rsid w:val="00483061"/>
    <w:rsid w:val="00494110"/>
    <w:rsid w:val="004A2A39"/>
    <w:rsid w:val="004E59F7"/>
    <w:rsid w:val="005B6C45"/>
    <w:rsid w:val="005D07A1"/>
    <w:rsid w:val="005E6AC6"/>
    <w:rsid w:val="006050C4"/>
    <w:rsid w:val="0063536B"/>
    <w:rsid w:val="0065667F"/>
    <w:rsid w:val="006C7A66"/>
    <w:rsid w:val="00754EA2"/>
    <w:rsid w:val="0076059B"/>
    <w:rsid w:val="007B5578"/>
    <w:rsid w:val="007E774C"/>
    <w:rsid w:val="008D66D8"/>
    <w:rsid w:val="008F11A4"/>
    <w:rsid w:val="00924E9E"/>
    <w:rsid w:val="00940C67"/>
    <w:rsid w:val="00976A41"/>
    <w:rsid w:val="009B6EEA"/>
    <w:rsid w:val="009D0059"/>
    <w:rsid w:val="009F4F9B"/>
    <w:rsid w:val="00A5041E"/>
    <w:rsid w:val="00A676C7"/>
    <w:rsid w:val="00A87B9E"/>
    <w:rsid w:val="00AF7ED5"/>
    <w:rsid w:val="00B816CD"/>
    <w:rsid w:val="00BB2ABA"/>
    <w:rsid w:val="00BC0F6C"/>
    <w:rsid w:val="00C652FE"/>
    <w:rsid w:val="00C95F43"/>
    <w:rsid w:val="00CC0FE9"/>
    <w:rsid w:val="00CC60DF"/>
    <w:rsid w:val="00CC74AF"/>
    <w:rsid w:val="00D360D9"/>
    <w:rsid w:val="00D47D3A"/>
    <w:rsid w:val="00D90789"/>
    <w:rsid w:val="00DB2463"/>
    <w:rsid w:val="00DF3AC8"/>
    <w:rsid w:val="00E96AD4"/>
    <w:rsid w:val="00ED254E"/>
    <w:rsid w:val="00F1449D"/>
    <w:rsid w:val="00F2173F"/>
    <w:rsid w:val="00F32D0D"/>
    <w:rsid w:val="00F9345A"/>
    <w:rsid w:val="00FA26FE"/>
    <w:rsid w:val="00FB0CF6"/>
    <w:rsid w:val="00FC3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7BDD57-49B1-4347-8595-771E353B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463"/>
    <w:pPr>
      <w:spacing w:after="0" w:line="240" w:lineRule="auto"/>
      <w:ind w:firstLine="709"/>
      <w:jc w:val="both"/>
    </w:pPr>
    <w:rPr>
      <w:rFonts w:ascii="Arial" w:eastAsia="Times New Roman" w:hAnsi="Arial" w:cs="Times New Roman"/>
      <w:sz w:val="24"/>
      <w:szCs w:val="24"/>
      <w:lang w:eastAsia="ru-RU"/>
    </w:rPr>
  </w:style>
  <w:style w:type="paragraph" w:styleId="2">
    <w:name w:val="heading 2"/>
    <w:basedOn w:val="a"/>
    <w:next w:val="a"/>
    <w:link w:val="20"/>
    <w:qFormat/>
    <w:rsid w:val="0076059B"/>
    <w:pPr>
      <w:keepNext/>
      <w:ind w:firstLine="0"/>
      <w:jc w:val="center"/>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4110"/>
    <w:pPr>
      <w:spacing w:before="100" w:beforeAutospacing="1" w:after="100" w:afterAutospacing="1"/>
      <w:ind w:firstLine="0"/>
      <w:jc w:val="left"/>
    </w:pPr>
    <w:rPr>
      <w:rFonts w:ascii="Times New Roman" w:eastAsiaTheme="minorEastAsia" w:hAnsi="Times New Roman"/>
    </w:rPr>
  </w:style>
  <w:style w:type="paragraph" w:styleId="a4">
    <w:name w:val="header"/>
    <w:basedOn w:val="a"/>
    <w:link w:val="a5"/>
    <w:uiPriority w:val="99"/>
    <w:unhideWhenUsed/>
    <w:rsid w:val="0022669A"/>
    <w:pPr>
      <w:tabs>
        <w:tab w:val="center" w:pos="4677"/>
        <w:tab w:val="right" w:pos="9355"/>
      </w:tabs>
    </w:pPr>
  </w:style>
  <w:style w:type="character" w:customStyle="1" w:styleId="a5">
    <w:name w:val="Верхний колонтитул Знак"/>
    <w:basedOn w:val="a0"/>
    <w:link w:val="a4"/>
    <w:uiPriority w:val="99"/>
    <w:rsid w:val="0022669A"/>
    <w:rPr>
      <w:rFonts w:ascii="Arial" w:eastAsia="Times New Roman" w:hAnsi="Arial" w:cs="Times New Roman"/>
      <w:sz w:val="24"/>
      <w:szCs w:val="24"/>
      <w:lang w:eastAsia="ru-RU"/>
    </w:rPr>
  </w:style>
  <w:style w:type="paragraph" w:styleId="a6">
    <w:name w:val="footer"/>
    <w:basedOn w:val="a"/>
    <w:link w:val="a7"/>
    <w:uiPriority w:val="99"/>
    <w:unhideWhenUsed/>
    <w:rsid w:val="0022669A"/>
    <w:pPr>
      <w:tabs>
        <w:tab w:val="center" w:pos="4677"/>
        <w:tab w:val="right" w:pos="9355"/>
      </w:tabs>
    </w:pPr>
  </w:style>
  <w:style w:type="character" w:customStyle="1" w:styleId="a7">
    <w:name w:val="Нижний колонтитул Знак"/>
    <w:basedOn w:val="a0"/>
    <w:link w:val="a6"/>
    <w:uiPriority w:val="99"/>
    <w:rsid w:val="0022669A"/>
    <w:rPr>
      <w:rFonts w:ascii="Arial" w:eastAsia="Times New Roman" w:hAnsi="Arial" w:cs="Times New Roman"/>
      <w:sz w:val="24"/>
      <w:szCs w:val="24"/>
      <w:lang w:eastAsia="ru-RU"/>
    </w:rPr>
  </w:style>
  <w:style w:type="paragraph" w:styleId="a8">
    <w:name w:val="Body Text"/>
    <w:basedOn w:val="a"/>
    <w:link w:val="a9"/>
    <w:rsid w:val="006C7A66"/>
    <w:pPr>
      <w:ind w:firstLine="0"/>
      <w:jc w:val="left"/>
    </w:pPr>
    <w:rPr>
      <w:rFonts w:ascii="Times New Roman" w:hAnsi="Times New Roman"/>
      <w:sz w:val="28"/>
      <w:szCs w:val="20"/>
    </w:rPr>
  </w:style>
  <w:style w:type="character" w:customStyle="1" w:styleId="a9">
    <w:name w:val="Основной текст Знак"/>
    <w:basedOn w:val="a0"/>
    <w:link w:val="a8"/>
    <w:rsid w:val="006C7A66"/>
    <w:rPr>
      <w:rFonts w:ascii="Times New Roman" w:eastAsia="Times New Roman" w:hAnsi="Times New Roman" w:cs="Times New Roman"/>
      <w:sz w:val="28"/>
      <w:szCs w:val="20"/>
      <w:lang w:eastAsia="ru-RU"/>
    </w:rPr>
  </w:style>
  <w:style w:type="character" w:styleId="aa">
    <w:name w:val="Hyperlink"/>
    <w:rsid w:val="006C7A66"/>
    <w:rPr>
      <w:color w:val="0000FF"/>
      <w:u w:val="single"/>
    </w:rPr>
  </w:style>
  <w:style w:type="character" w:customStyle="1" w:styleId="20">
    <w:name w:val="Заголовок 2 Знак"/>
    <w:basedOn w:val="a0"/>
    <w:link w:val="2"/>
    <w:rsid w:val="0076059B"/>
    <w:rPr>
      <w:rFonts w:ascii="Times New Roman" w:eastAsia="Times New Roman" w:hAnsi="Times New Roman" w:cs="Times New Roman"/>
      <w:sz w:val="28"/>
      <w:szCs w:val="20"/>
      <w:lang w:eastAsia="ru-RU"/>
    </w:rPr>
  </w:style>
  <w:style w:type="paragraph" w:customStyle="1" w:styleId="1">
    <w:name w:val="Обычный (веб)1"/>
    <w:basedOn w:val="a"/>
    <w:rsid w:val="0076059B"/>
    <w:pPr>
      <w:suppressAutoHyphens/>
      <w:spacing w:after="200" w:line="276" w:lineRule="auto"/>
      <w:ind w:firstLine="0"/>
      <w:jc w:val="left"/>
    </w:pPr>
    <w:rPr>
      <w:rFonts w:ascii="Calibri" w:eastAsia="SimSun" w:hAnsi="Calibri" w:cs="font309"/>
      <w:kern w:val="1"/>
      <w:sz w:val="22"/>
      <w:szCs w:val="22"/>
      <w:lang w:eastAsia="ar-SA"/>
    </w:rPr>
  </w:style>
  <w:style w:type="character" w:styleId="ab">
    <w:name w:val="Strong"/>
    <w:basedOn w:val="a0"/>
    <w:uiPriority w:val="22"/>
    <w:qFormat/>
    <w:rsid w:val="0076059B"/>
    <w:rPr>
      <w:b/>
      <w:bCs/>
    </w:rPr>
  </w:style>
  <w:style w:type="character" w:styleId="ac">
    <w:name w:val="Subtle Emphasis"/>
    <w:basedOn w:val="a0"/>
    <w:uiPriority w:val="19"/>
    <w:qFormat/>
    <w:rsid w:val="00205E9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5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dobryduh2006@yandex.ru"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2424</Words>
  <Characters>13817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Леонидыч</dc:creator>
  <cp:keywords/>
  <dc:description/>
  <cp:lastModifiedBy>Леонидыч</cp:lastModifiedBy>
  <cp:revision>2</cp:revision>
  <dcterms:created xsi:type="dcterms:W3CDTF">2018-03-03T14:45:00Z</dcterms:created>
  <dcterms:modified xsi:type="dcterms:W3CDTF">2018-03-03T14:45:00Z</dcterms:modified>
</cp:coreProperties>
</file>